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6092" w:rsidRPr="00B56092" w:rsidRDefault="00B56092" w:rsidP="00B56092">
      <w:pPr>
        <w:spacing w:before="0" w:beforeAutospacing="0" w:after="0" w:afterAutospacing="0"/>
        <w:ind w:firstLine="0"/>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ДОГОВОР № ___</w:t>
      </w:r>
    </w:p>
    <w:p w:rsidR="00B56092" w:rsidRPr="00B56092" w:rsidRDefault="00B56092" w:rsidP="00B56092">
      <w:pPr>
        <w:spacing w:before="0" w:beforeAutospacing="0" w:after="0" w:afterAutospacing="0"/>
        <w:ind w:firstLine="0"/>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 xml:space="preserve">НА ОКАЗАНИЕ УСЛУГ </w:t>
      </w:r>
      <w:proofErr w:type="gramStart"/>
      <w:r w:rsidRPr="00B56092">
        <w:rPr>
          <w:rFonts w:ascii="Times New Roman" w:eastAsia="Times New Roman" w:hAnsi="Times New Roman"/>
          <w:b/>
          <w:sz w:val="26"/>
          <w:szCs w:val="26"/>
          <w:lang w:eastAsia="ru-RU"/>
        </w:rPr>
        <w:t>ПО</w:t>
      </w:r>
      <w:proofErr w:type="gramEnd"/>
      <w:r w:rsidRPr="00B56092">
        <w:rPr>
          <w:rFonts w:ascii="Times New Roman" w:eastAsia="Times New Roman" w:hAnsi="Times New Roman"/>
          <w:b/>
          <w:sz w:val="26"/>
          <w:szCs w:val="26"/>
          <w:lang w:eastAsia="ru-RU"/>
        </w:rPr>
        <w:t xml:space="preserve"> _______________________</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г. Душанбе</w:t>
      </w:r>
      <w:r w:rsidRPr="00B56092">
        <w:rPr>
          <w:rFonts w:ascii="Times New Roman" w:eastAsia="Times New Roman" w:hAnsi="Times New Roman"/>
          <w:sz w:val="26"/>
          <w:szCs w:val="26"/>
          <w:lang w:eastAsia="ru-RU"/>
        </w:rPr>
        <w:tab/>
      </w:r>
      <w:r w:rsidRPr="00B56092">
        <w:rPr>
          <w:rFonts w:ascii="Times New Roman" w:eastAsia="Times New Roman" w:hAnsi="Times New Roman"/>
          <w:sz w:val="26"/>
          <w:szCs w:val="26"/>
          <w:lang w:eastAsia="ru-RU"/>
        </w:rPr>
        <w:tab/>
      </w:r>
      <w:r w:rsidRPr="00B56092">
        <w:rPr>
          <w:rFonts w:ascii="Times New Roman" w:eastAsia="Times New Roman" w:hAnsi="Times New Roman"/>
          <w:sz w:val="26"/>
          <w:szCs w:val="26"/>
          <w:lang w:eastAsia="ru-RU"/>
        </w:rPr>
        <w:tab/>
      </w:r>
      <w:r w:rsidRPr="00B56092">
        <w:rPr>
          <w:rFonts w:ascii="Times New Roman" w:eastAsia="Times New Roman" w:hAnsi="Times New Roman"/>
          <w:sz w:val="26"/>
          <w:szCs w:val="26"/>
          <w:lang w:eastAsia="ru-RU"/>
        </w:rPr>
        <w:tab/>
      </w:r>
      <w:r w:rsidRPr="00B56092">
        <w:rPr>
          <w:rFonts w:ascii="Times New Roman" w:eastAsia="Times New Roman" w:hAnsi="Times New Roman"/>
          <w:sz w:val="26"/>
          <w:szCs w:val="26"/>
          <w:lang w:eastAsia="ru-RU"/>
        </w:rPr>
        <w:tab/>
      </w:r>
      <w:r w:rsidRPr="00B56092">
        <w:rPr>
          <w:rFonts w:ascii="Times New Roman" w:eastAsia="Times New Roman" w:hAnsi="Times New Roman"/>
          <w:sz w:val="26"/>
          <w:szCs w:val="26"/>
          <w:lang w:eastAsia="ru-RU"/>
        </w:rPr>
        <w:tab/>
      </w:r>
      <w:r w:rsidRPr="00B56092">
        <w:rPr>
          <w:rFonts w:ascii="Times New Roman" w:eastAsia="Times New Roman" w:hAnsi="Times New Roman"/>
          <w:sz w:val="26"/>
          <w:szCs w:val="26"/>
          <w:lang w:eastAsia="ru-RU"/>
        </w:rPr>
        <w:tab/>
        <w:t>«____» ____________ 201___ г.</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______________________, именуемое в дальнейшем «Заказчик», в лице Генерального директора _____________________, действующего на основании Устава, с одной стороны, и</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_______________именуемое в дальнейшем «Исполнитель», действующего на основании Устава, с другой стороны, далее совместно именуемые «Стороны», а по отдельности «Сторона», заключили настоящий договор на оказание услуг </w:t>
      </w:r>
      <w:proofErr w:type="gramStart"/>
      <w:r w:rsidRPr="00B56092">
        <w:rPr>
          <w:rFonts w:ascii="Times New Roman" w:eastAsia="Times New Roman" w:hAnsi="Times New Roman"/>
          <w:sz w:val="26"/>
          <w:szCs w:val="26"/>
          <w:lang w:eastAsia="ru-RU"/>
        </w:rPr>
        <w:t>по</w:t>
      </w:r>
      <w:proofErr w:type="gramEnd"/>
      <w:r w:rsidRPr="00B56092">
        <w:rPr>
          <w:rFonts w:ascii="Times New Roman" w:eastAsia="Times New Roman" w:hAnsi="Times New Roman"/>
          <w:sz w:val="26"/>
          <w:szCs w:val="26"/>
          <w:lang w:eastAsia="ru-RU"/>
        </w:rPr>
        <w:t xml:space="preserve">_________________, далее </w:t>
      </w:r>
      <w:proofErr w:type="gramStart"/>
      <w:r w:rsidRPr="00B56092">
        <w:rPr>
          <w:rFonts w:ascii="Times New Roman" w:eastAsia="Times New Roman" w:hAnsi="Times New Roman"/>
          <w:sz w:val="26"/>
          <w:szCs w:val="26"/>
          <w:lang w:eastAsia="ru-RU"/>
        </w:rPr>
        <w:t>по</w:t>
      </w:r>
      <w:proofErr w:type="gramEnd"/>
      <w:r w:rsidRPr="00B56092">
        <w:rPr>
          <w:rFonts w:ascii="Times New Roman" w:eastAsia="Times New Roman" w:hAnsi="Times New Roman"/>
          <w:sz w:val="26"/>
          <w:szCs w:val="26"/>
          <w:lang w:eastAsia="ru-RU"/>
        </w:rPr>
        <w:t xml:space="preserve"> тексту «Договор», о нижеследующем</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ПРЕДМЕТ ДОГОВОРА</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 поручает, а Исполнитель обязуется оказать услуги по ______________________(далее – Услуги) в соответствии с Техническим заданием (Приложении № 1 к Договору), являющемся неотъемлемой частью настоящего Договора.</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Услуги должны быть оказаны в соответствии с требованиями нормативной документации и международными стандартами, действующими на территории Республики Таджикистан.</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СРОКИ ВЫПОЛНЕНИЯ РАБОТ</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Дата начала оказания </w:t>
      </w:r>
      <w:proofErr w:type="gramStart"/>
      <w:r w:rsidRPr="00B56092">
        <w:rPr>
          <w:rFonts w:ascii="Times New Roman" w:eastAsia="Times New Roman" w:hAnsi="Times New Roman"/>
          <w:sz w:val="26"/>
          <w:szCs w:val="26"/>
          <w:lang w:eastAsia="ru-RU"/>
        </w:rPr>
        <w:t>услуг</w:t>
      </w:r>
      <w:proofErr w:type="gramEnd"/>
      <w:r w:rsidRPr="00B56092">
        <w:rPr>
          <w:rFonts w:ascii="Times New Roman" w:eastAsia="Times New Roman" w:hAnsi="Times New Roman"/>
          <w:sz w:val="26"/>
          <w:szCs w:val="26"/>
          <w:lang w:eastAsia="ru-RU"/>
        </w:rPr>
        <w:t xml:space="preserve"> и сроки оказания услуг указаны в Календарном плане (Приложение № 2 к Договору).</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 случае задержки по вине Заказчика сроков оказания услуг сроки могут быть увеличены Исполнителем на срок задержки без наступления ответственности.</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 </w:t>
      </w: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ПРАВА И ОБЯЗАННОСТИ СТОРОН</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Исполнитель обязуется:</w:t>
      </w:r>
    </w:p>
    <w:p w:rsidR="00B56092" w:rsidRPr="00B56092" w:rsidRDefault="00B56092" w:rsidP="00B56092">
      <w:pPr>
        <w:numPr>
          <w:ilvl w:val="2"/>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лично, качественно и своевременно в соответствии с условиями настоящего Договора, Техническим заданием, действующими нормативными документами и стандартами РТ, оказать услуги, предусмотренные настоящим Договором.</w:t>
      </w:r>
    </w:p>
    <w:p w:rsidR="00B56092" w:rsidRPr="00B56092" w:rsidRDefault="00B56092" w:rsidP="00B56092">
      <w:pPr>
        <w:numPr>
          <w:ilvl w:val="2"/>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Предоставить нотариально заверенную копию документов, удостоверяющих право Исполнителя на оказание услуг, предусмотренных настоящим Договором. </w:t>
      </w:r>
    </w:p>
    <w:p w:rsidR="00B56092" w:rsidRPr="00B56092" w:rsidRDefault="00B56092" w:rsidP="00B56092">
      <w:pPr>
        <w:numPr>
          <w:ilvl w:val="2"/>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По завершению оказания услуг представить Заказчику Акт сдачи-приемки оказанных Услуг (2 экземпляра в письменном виде).</w:t>
      </w:r>
    </w:p>
    <w:p w:rsidR="00B56092" w:rsidRPr="00B56092" w:rsidRDefault="00B56092" w:rsidP="00B56092">
      <w:pPr>
        <w:numPr>
          <w:ilvl w:val="2"/>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Обеспечить сохранность документов, материалов, полученных от Заказчика, а также составленных в процессе оказания Услуг и вернуть их по окончании оказания Услуг.</w:t>
      </w:r>
    </w:p>
    <w:p w:rsidR="00B56092" w:rsidRPr="00B56092" w:rsidRDefault="00B56092" w:rsidP="00B56092">
      <w:pPr>
        <w:numPr>
          <w:ilvl w:val="2"/>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Не разглашать информацию и данные, предоставленные Заказчиком в связи с исполнением Договора, не раскрывать и не разглашать в общем или в частности факты или информацию (кроме информации общедоступного характера) какой-либо третьей стороне без предварительного письменного согласия Заказчика, за исключением случаев, предусмотренных законодательством Республики Таджикистан. Раскрытие конфиденциальной информации, является нарушением условий настоящего Договора и может повлечь за собой расторжение настоящего Договора и возмещение Исполнителем Заказчику ущерба в полном объеме, нанесенного в связи с таким раскрытием.</w:t>
      </w:r>
    </w:p>
    <w:p w:rsidR="00B56092" w:rsidRPr="00B56092" w:rsidRDefault="00B56092" w:rsidP="00B56092">
      <w:pPr>
        <w:numPr>
          <w:ilvl w:val="2"/>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lastRenderedPageBreak/>
        <w:t>Своевременно сообщать Заказчику об обстоятельствах, препятствующих своевременному исполнению Исполнителем настоящего Договора, а также процедурах и мерах, необходимых в этой связи, для принятия и осуществления Исполнителем.</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Исполнитель имеет право:</w:t>
      </w:r>
    </w:p>
    <w:p w:rsidR="00B56092" w:rsidRPr="00B56092" w:rsidRDefault="00B56092" w:rsidP="00B56092">
      <w:pPr>
        <w:numPr>
          <w:ilvl w:val="2"/>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Самостоятельно определять специалистов для оказания услуг.</w:t>
      </w:r>
    </w:p>
    <w:p w:rsidR="00B56092" w:rsidRPr="00B56092" w:rsidRDefault="00B56092" w:rsidP="00B56092">
      <w:pPr>
        <w:numPr>
          <w:ilvl w:val="2"/>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Досрочно оказать Услуги.</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Заказчик обязуется: </w:t>
      </w:r>
    </w:p>
    <w:p w:rsidR="00B56092" w:rsidRPr="00B56092" w:rsidRDefault="00B56092" w:rsidP="00B56092">
      <w:pPr>
        <w:numPr>
          <w:ilvl w:val="2"/>
          <w:numId w:val="63"/>
        </w:numPr>
        <w:tabs>
          <w:tab w:val="left" w:pos="1418"/>
        </w:tabs>
        <w:spacing w:before="0" w:beforeAutospacing="0" w:after="0" w:afterAutospacing="0"/>
        <w:ind w:left="1418" w:hanging="709"/>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Осуществить оплату в соответствии с условиями статьи 5 настоящего Договора.</w:t>
      </w:r>
    </w:p>
    <w:p w:rsidR="00B56092" w:rsidRPr="00B56092" w:rsidRDefault="00B56092" w:rsidP="00B56092">
      <w:pPr>
        <w:numPr>
          <w:ilvl w:val="2"/>
          <w:numId w:val="63"/>
        </w:numPr>
        <w:tabs>
          <w:tab w:val="left" w:pos="1418"/>
        </w:tabs>
        <w:spacing w:before="0" w:beforeAutospacing="0" w:after="0" w:afterAutospacing="0"/>
        <w:ind w:left="1418" w:hanging="709"/>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Обеспечить предоставление Исполнителю всей необходимой документации для оказания услуг, в объеме указанном в Техническом задании (Приложение № 1 к Договору).</w:t>
      </w:r>
    </w:p>
    <w:p w:rsidR="00B56092" w:rsidRPr="00B56092" w:rsidRDefault="00B56092" w:rsidP="00B56092">
      <w:pPr>
        <w:numPr>
          <w:ilvl w:val="2"/>
          <w:numId w:val="63"/>
        </w:numPr>
        <w:tabs>
          <w:tab w:val="left" w:pos="1418"/>
        </w:tabs>
        <w:spacing w:before="0" w:beforeAutospacing="0" w:after="0" w:afterAutospacing="0"/>
        <w:ind w:left="1418" w:hanging="709"/>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Принять оказанные Исполнителем Услуги и в течение 15 (пятнадцати) рабочих дней с момента получения подписать Акт сдачи-приемки оказанных Услуг либо предоставить мотивированный отказ от подписания актов.</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 имеет право:</w:t>
      </w:r>
    </w:p>
    <w:p w:rsidR="00B56092" w:rsidRPr="00B56092" w:rsidRDefault="00B56092" w:rsidP="00B56092">
      <w:pPr>
        <w:numPr>
          <w:ilvl w:val="2"/>
          <w:numId w:val="63"/>
        </w:numPr>
        <w:spacing w:before="0" w:beforeAutospacing="0" w:after="0" w:afterAutospacing="0"/>
        <w:ind w:left="1418" w:hanging="698"/>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Осуществлять внешний </w:t>
      </w:r>
      <w:proofErr w:type="gramStart"/>
      <w:r w:rsidRPr="00B56092">
        <w:rPr>
          <w:rFonts w:ascii="Times New Roman" w:eastAsia="Times New Roman" w:hAnsi="Times New Roman"/>
          <w:sz w:val="26"/>
          <w:szCs w:val="26"/>
          <w:lang w:eastAsia="ru-RU"/>
        </w:rPr>
        <w:t>контроль за</w:t>
      </w:r>
      <w:proofErr w:type="gramEnd"/>
      <w:r w:rsidRPr="00B56092">
        <w:rPr>
          <w:rFonts w:ascii="Times New Roman" w:eastAsia="Times New Roman" w:hAnsi="Times New Roman"/>
          <w:sz w:val="26"/>
          <w:szCs w:val="26"/>
          <w:lang w:eastAsia="ru-RU"/>
        </w:rPr>
        <w:t xml:space="preserve"> ходом оказания услуг, не вмешиваясь в хозяйственную деятельность Исполнителя.</w:t>
      </w:r>
    </w:p>
    <w:p w:rsidR="00B56092" w:rsidRPr="00B56092" w:rsidRDefault="00B56092" w:rsidP="00B56092">
      <w:pPr>
        <w:numPr>
          <w:ilvl w:val="2"/>
          <w:numId w:val="63"/>
        </w:numPr>
        <w:spacing w:before="0" w:beforeAutospacing="0" w:after="0" w:afterAutospacing="0"/>
        <w:ind w:left="1418" w:hanging="698"/>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 имеет право на односторонний отказ от исполнения Договора в случае, если Исполнитель не приступает к оказанию Услуг в установленный Договором срок, либо в случае если Исполнитель не может выполнить какие-либо другие свои обязательства по Договору.</w:t>
      </w:r>
    </w:p>
    <w:p w:rsidR="00B56092" w:rsidRPr="00B56092" w:rsidRDefault="00B56092" w:rsidP="00B56092">
      <w:pPr>
        <w:numPr>
          <w:ilvl w:val="2"/>
          <w:numId w:val="63"/>
        </w:numPr>
        <w:spacing w:before="0" w:beforeAutospacing="0" w:after="0" w:afterAutospacing="0"/>
        <w:ind w:left="1418" w:hanging="698"/>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 имеет право требовать безвозмездного устранения недостатков, возникших по вине Исполнителя.</w:t>
      </w:r>
    </w:p>
    <w:p w:rsidR="00B56092" w:rsidRPr="00B56092" w:rsidRDefault="00B56092" w:rsidP="00B56092">
      <w:pPr>
        <w:numPr>
          <w:ilvl w:val="2"/>
          <w:numId w:val="63"/>
        </w:numPr>
        <w:spacing w:before="0" w:beforeAutospacing="0" w:after="0" w:afterAutospacing="0"/>
        <w:ind w:left="1418" w:hanging="698"/>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Расторгнуть Договор в случае, если Исполнитель не в состоянии оказать Услуги в установленный Договором срок с отнесением на выбывающего Исполнителя понесенных убытков и выплаты штрафных санкций, установленных Договором. В случае расторжения Договора по указанному основанию Заказчик должен направить письменное уведомление о намерении расторгнуть Договор другой Стороне не позднее, чем за 15 (пятнадцать) рабочих дней до предполагаемого дня расторжения Договора. </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ПОРЯДОК СДАЧИ И ПРИЁМКИ РАБОТ</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Приемка и оценка результатов оказанных услуг осуществляется на основании Технического задания (Приложение № 1 к Договору). После оказания услуг Исполнитель направляет Заказчику Акт сдачи-приемки оказанных Услуг.</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Заказчик в течение 15 (пятнадцать) рабочих дней </w:t>
      </w:r>
      <w:proofErr w:type="gramStart"/>
      <w:r w:rsidRPr="00B56092">
        <w:rPr>
          <w:rFonts w:ascii="Times New Roman" w:eastAsia="Times New Roman" w:hAnsi="Times New Roman"/>
          <w:sz w:val="26"/>
          <w:szCs w:val="26"/>
          <w:lang w:eastAsia="ru-RU"/>
        </w:rPr>
        <w:t>с даты получения</w:t>
      </w:r>
      <w:proofErr w:type="gramEnd"/>
      <w:r w:rsidRPr="00B56092">
        <w:rPr>
          <w:rFonts w:ascii="Times New Roman" w:eastAsia="Times New Roman" w:hAnsi="Times New Roman"/>
          <w:sz w:val="26"/>
          <w:szCs w:val="26"/>
          <w:lang w:eastAsia="ru-RU"/>
        </w:rPr>
        <w:t xml:space="preserve"> Акта оказанных услуг обязан направить Исполнителю подписанный со своей стороны Акт оказанных услуг или мотивированный отказ от приемки услуг.</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 случае мотивированного отказа Заказчика от приемки оказанных услуг составляется акт с перечислением необходимых доработок и сроков их выполнения.</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Доработки по акту производятся Исполнителем за свой счет, в согласованные Заказчиком сроки, при условии, что они не выходят за пределы требований Технического задания (Приложение № 1 к Договору). Повторное предъявление и повторная приемка результатов оказанных услуг после проведения доработок осуществляется в порядке, установленном для первоначальной сдачи-приемки.</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lastRenderedPageBreak/>
        <w:t xml:space="preserve">В случае если Заказчик по истечении 15 (пятнадцати) рабочих дней, </w:t>
      </w:r>
      <w:proofErr w:type="gramStart"/>
      <w:r w:rsidRPr="00B56092">
        <w:rPr>
          <w:rFonts w:ascii="Times New Roman" w:eastAsia="Times New Roman" w:hAnsi="Times New Roman"/>
          <w:sz w:val="26"/>
          <w:szCs w:val="26"/>
          <w:lang w:eastAsia="ru-RU"/>
        </w:rPr>
        <w:t>с даты получения</w:t>
      </w:r>
      <w:proofErr w:type="gramEnd"/>
      <w:r w:rsidRPr="00B56092">
        <w:rPr>
          <w:rFonts w:ascii="Times New Roman" w:eastAsia="Times New Roman" w:hAnsi="Times New Roman"/>
          <w:sz w:val="26"/>
          <w:szCs w:val="26"/>
          <w:lang w:eastAsia="ru-RU"/>
        </w:rPr>
        <w:t xml:space="preserve"> Акта оказанных услуг, не подпишет Акт без мотивированного письменного отказа, услуги считаются принятыми Заказчиком и подлежат оплате.</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Все права на результаты оказанных Исполнителем услуг, в процессе исполнения Договора, переходят к Заказчику после подписания Акта оказанных услуг и их оплаты. Исполнитель не вправе использовать результаты оказанных по настоящему Договору услуг, а также полученную по Договору или в связи с ним информацию для целей, отличных от выполнения обязательств по Договору или в связи с ним, без письменного согласия Заказчика. </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ОБЩАЯ СТОИМОСТЬ ДОГОВОРА И ПОРЯДОК РАСЧЕТОВ</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Цена </w:t>
      </w:r>
      <w:proofErr w:type="gramStart"/>
      <w:r w:rsidRPr="00B56092">
        <w:rPr>
          <w:rFonts w:ascii="Times New Roman" w:eastAsia="Times New Roman" w:hAnsi="Times New Roman"/>
          <w:sz w:val="26"/>
          <w:szCs w:val="26"/>
          <w:lang w:eastAsia="ru-RU"/>
        </w:rPr>
        <w:t>услуг, оказываемых по настоящему Договору составляет</w:t>
      </w:r>
      <w:proofErr w:type="gramEnd"/>
      <w:r w:rsidRPr="00B56092">
        <w:rPr>
          <w:rFonts w:ascii="Times New Roman" w:eastAsia="Times New Roman" w:hAnsi="Times New Roman"/>
          <w:sz w:val="26"/>
          <w:szCs w:val="26"/>
          <w:lang w:eastAsia="ru-RU"/>
        </w:rPr>
        <w:t xml:space="preserve"> _________________________________________ и включает в себя все расходы, связанные с оказанием Услуг, а также все налоги и другие обязательные платежи, предусмотренные законодательством Республики Таджикистан (далее – Общая сумма Договора), и не подлежит изменению в сторону увеличения, за исключением случаев, предусмотренных настоящим Договором и законодательством Республики Таджикистан.</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Оплата по настоящему Договору осуществляется в следующем порядке:</w:t>
      </w:r>
    </w:p>
    <w:p w:rsidR="00B56092" w:rsidRPr="00B56092" w:rsidRDefault="00B56092" w:rsidP="00B56092">
      <w:pPr>
        <w:numPr>
          <w:ilvl w:val="0"/>
          <w:numId w:val="64"/>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20% от Общей стоимости Договора оплачивается в виде авансового платежа в течени</w:t>
      </w:r>
      <w:proofErr w:type="gramStart"/>
      <w:r w:rsidRPr="00B56092">
        <w:rPr>
          <w:rFonts w:ascii="Times New Roman" w:eastAsia="Times New Roman" w:hAnsi="Times New Roman"/>
          <w:sz w:val="26"/>
          <w:szCs w:val="26"/>
          <w:lang w:eastAsia="ru-RU"/>
        </w:rPr>
        <w:t>и</w:t>
      </w:r>
      <w:proofErr w:type="gramEnd"/>
      <w:r w:rsidRPr="00B56092">
        <w:rPr>
          <w:rFonts w:ascii="Times New Roman" w:eastAsia="Times New Roman" w:hAnsi="Times New Roman"/>
          <w:sz w:val="26"/>
          <w:szCs w:val="26"/>
          <w:lang w:eastAsia="ru-RU"/>
        </w:rPr>
        <w:t xml:space="preserve"> 15 рабочих дней со дня предоставления счета на оплату;</w:t>
      </w:r>
    </w:p>
    <w:p w:rsidR="00B56092" w:rsidRPr="00B56092" w:rsidRDefault="00B56092" w:rsidP="00B56092">
      <w:pPr>
        <w:numPr>
          <w:ilvl w:val="0"/>
          <w:numId w:val="64"/>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Окончательный платеж, составляющий 80% от Общей стоимости Договора, осуществляется Заказчиком, в течение 30 календарных дней после подписания Сторонами акта оказанных услуг в целом по Договору и представления счета фактуры на Общую стоимость Договора.</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 случае изменения Общей стоимости Договора в соответствии с п.5.1. Договора Стороны подписывают Дополнительное соглашение к Договору.</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После подписания Акта сдачи-приемки оказанных Услуг, Исполнитель выставляет Заказчику счет – фактуру.</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Заказчик не несет ответственности за просрочку оплаты за оказанные Услуги в случае несвоевременного выставления Исполнителем счетов на оплату. </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ОТВЕТСТВЕННОСТЬ СТОРОН</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 случае неисполнения или ненадлежащего исполнения обязательств по настоящему Договору каждая Сторона несет ответственность в соответствии с действующим законодательством Республики Таджикистан.</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 несоблюдение «Исполнителем» сроков оказания Услуг, установленных настоящим Договором, «Заказчик» имеет право взыскать штраф с «Исполнителя» в размере 0,05 % от Общей стоимости договора за каждый день просрочки, но не более 10% от Общей стоимости договора.</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В случае отказа или невозможности оказания Услуг Исполнителем, кроме случаев, предусмотренных в разделе 5 Договора, Исполнитель обязан оплатить Заказчику штраф в размере 10% от Общей суммы Договора. Оплата штрафа производится в течение 7 (семи) операционных дней банка с момента получения соответствующего счета и не исключает права Заказчика расторгнуть Договор согласно п. 2.4.4 Договора. </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 вправе удержать сумму неустойки, начисленной за нарушение условий Договора согласно пункту 5.2. из платежей, причитающихся Исполнителю по Договору.</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lastRenderedPageBreak/>
        <w:t>Уплата неустойки не освобождает Стороны от выполнения обязательств по Договору.</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 остальном, не урегулированном настоящим Договором, за недобросовестное и ненадлежащее исполнение, а также за неисполнение обязательств по настоящему Договору, Стороны несут ответственность в соответствии с действующим законодательством Республики Таджикистан.</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Исполнитель гарантирует Заказчику качественное оказание услуг, в соответствии с нормативной документацией и другими международными стандартами, действующих на территории Республики Таджикистан, а также в соответствие с нормативно – правовыми актами РТ.</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ФОРС-МАЖОР</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дефолта, действий внешних объективных факторов и прочих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Сторона, для которой возникли обстоятельства непреодолимой силы, обязана в десятидневный срок информировать другую сторону о начале и окончании действия обстоятельств непреодолимой силы, которые препятствуют выполнению настоящего Договора и дополнительных соглашений к нему с подтверждением наступления этих обстоятельств официальными органами.</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Сторона, не уведомившая своевременно другую сторону о наступлении форс-мажорных обстоятельств, лишается права ссылаться на их действие.</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proofErr w:type="gramStart"/>
      <w:r w:rsidRPr="00B56092">
        <w:rPr>
          <w:rFonts w:ascii="Times New Roman" w:eastAsia="Times New Roman" w:hAnsi="Times New Roman"/>
          <w:sz w:val="26"/>
          <w:szCs w:val="26"/>
          <w:lang w:eastAsia="ru-RU"/>
        </w:rPr>
        <w:t>Если в результате обстоятельств непреодолимой силы Объекту был нанесен значительный, по мнению одной из сторон, ущерб, то эта сторона обязана уведомить об этом другую в семидневный срок, после чего стороны обязаны обсудить целесообразность дальнейшего продолжения выполнения Работ и заключить дополнительное соглашение с обязательным указанием новых сроков, порядка ведения и стоимости Работ, которое с момента его подписания становится неотъемлемой частью настоящего</w:t>
      </w:r>
      <w:proofErr w:type="gramEnd"/>
      <w:r w:rsidRPr="00B56092">
        <w:rPr>
          <w:rFonts w:ascii="Times New Roman" w:eastAsia="Times New Roman" w:hAnsi="Times New Roman"/>
          <w:sz w:val="26"/>
          <w:szCs w:val="26"/>
          <w:lang w:eastAsia="ru-RU"/>
        </w:rPr>
        <w:t xml:space="preserve"> Договора, либо инициировать процедуру расторжения Договора.</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Если, по мнению сторон, Работы могут быть продолжены в порядке, действовавшем согласно настоящему Договору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ВНЕСЕНИЕ ИЗМЕНЕНИЙ В ДОГОВОР.</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 вправе вносить корректировку в объем выполняемых услуг, которые, по его мнению, необходимы, но не изменяют проект, не изменяют сметную стоимость, по которой оказываются услуги. Если такие изменения повлияют на стоимость или срок оказания услуг то Исполнитель приступает к их выполнению только после подписания сторонами соответствующего дополнительного соглашения, становящегося с момента его подписания неотъемлемой частью настоящего Договора.</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 случае</w:t>
      </w:r>
      <w:proofErr w:type="gramStart"/>
      <w:r w:rsidRPr="00B56092">
        <w:rPr>
          <w:rFonts w:ascii="Times New Roman" w:eastAsia="Times New Roman" w:hAnsi="Times New Roman"/>
          <w:sz w:val="26"/>
          <w:szCs w:val="26"/>
          <w:lang w:eastAsia="ru-RU"/>
        </w:rPr>
        <w:t>,</w:t>
      </w:r>
      <w:proofErr w:type="gramEnd"/>
      <w:r w:rsidRPr="00B56092">
        <w:rPr>
          <w:rFonts w:ascii="Times New Roman" w:eastAsia="Times New Roman" w:hAnsi="Times New Roman"/>
          <w:sz w:val="26"/>
          <w:szCs w:val="26"/>
          <w:lang w:eastAsia="ru-RU"/>
        </w:rPr>
        <w:t xml:space="preserve"> если после даты подписания настоящего Договора произойдет изменение законодательных или иных нормативных актов, которые повлекут к увеличению (уменьшению) стоимости Работ по настоящему Договору, Заказчик и Исполнитель </w:t>
      </w:r>
      <w:r w:rsidRPr="00B56092">
        <w:rPr>
          <w:rFonts w:ascii="Times New Roman" w:eastAsia="Times New Roman" w:hAnsi="Times New Roman"/>
          <w:sz w:val="26"/>
          <w:szCs w:val="26"/>
          <w:lang w:eastAsia="ru-RU"/>
        </w:rPr>
        <w:lastRenderedPageBreak/>
        <w:t>определяют размеры этих изменений и заключают дополнительное соглашение, которое с момента подписания является неотъемлемой частью настоящего Договора.</w:t>
      </w:r>
    </w:p>
    <w:p w:rsidR="00B56092" w:rsidRPr="00B56092" w:rsidRDefault="00B56092" w:rsidP="00B56092">
      <w:pPr>
        <w:spacing w:before="0" w:beforeAutospacing="0" w:after="0" w:afterAutospacing="0"/>
        <w:ind w:firstLine="0"/>
        <w:jc w:val="both"/>
        <w:rPr>
          <w:rFonts w:ascii="Times New Roman" w:eastAsia="Times New Roman" w:hAnsi="Times New Roman"/>
          <w:b/>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СРОК ДЕЙСТВИЯ ДОГОВОРА</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Договор вступает в силу с момента его подписания и действует до полного исполнения принятых на себя по настоящему Договору сторонами обязательств.</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Расторжение Договора осуществляется в соответствии с действующим законодательством Республики Таджикистан.</w:t>
      </w:r>
    </w:p>
    <w:p w:rsidR="00B56092" w:rsidRPr="00B56092" w:rsidRDefault="00B56092" w:rsidP="00B56092">
      <w:pPr>
        <w:numPr>
          <w:ilvl w:val="1"/>
          <w:numId w:val="63"/>
        </w:numPr>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 xml:space="preserve">В случае расторжения Договора по инициативе одной из Сторон, Сторона, инициирующая расторжение, должна не менее чем за 15 (пятнадцать) рабочих дней до предполагаемого дня расторжения, направить уведомление о расторжении другой Стороне.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 подписанного уполномоченными представителями и главными бухгалтерами Сторон. </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ПОРЯДОК РАЗРЕШЕНИЯ СПОРОВ.</w:t>
      </w:r>
    </w:p>
    <w:p w:rsidR="00B56092" w:rsidRPr="00B56092" w:rsidRDefault="00B56092" w:rsidP="00B56092">
      <w:pPr>
        <w:numPr>
          <w:ilvl w:val="1"/>
          <w:numId w:val="63"/>
        </w:numPr>
        <w:tabs>
          <w:tab w:val="left" w:pos="993"/>
        </w:tabs>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Все споры и разногласия, возникшие между Сторонами по настоящему Договору, разрешаются путем переговоров. В случае невозможности разрешения разногласий путем переговоров, правом подлежащим применению к отношениям, вытекающим из настоящего Договора, является право Республики Таджикистан. Споры подлежат рассмотрению в Экономическом суде г. Душанбе.</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p w:rsidR="00B56092" w:rsidRPr="00B56092" w:rsidRDefault="00B56092" w:rsidP="00B56092">
      <w:pPr>
        <w:numPr>
          <w:ilvl w:val="0"/>
          <w:numId w:val="63"/>
        </w:numPr>
        <w:spacing w:before="0" w:beforeAutospacing="0" w:after="0" w:afterAutospacing="0"/>
        <w:contextualSpacing/>
        <w:jc w:val="center"/>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ПРОЧИЕ УСЛОВИЯ</w:t>
      </w:r>
    </w:p>
    <w:p w:rsidR="00B56092" w:rsidRPr="00B56092" w:rsidRDefault="00B56092" w:rsidP="00B56092">
      <w:pPr>
        <w:numPr>
          <w:ilvl w:val="1"/>
          <w:numId w:val="63"/>
        </w:numPr>
        <w:tabs>
          <w:tab w:val="left" w:pos="993"/>
        </w:tabs>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Все изменения и дополнения к настоящему Договору действительны только в том случае, если они составлены в письменной форме и подписаны уполномоченными представителями обеих Сторон.</w:t>
      </w:r>
    </w:p>
    <w:p w:rsidR="00B56092" w:rsidRPr="00B56092" w:rsidRDefault="00B56092" w:rsidP="00B56092">
      <w:pPr>
        <w:numPr>
          <w:ilvl w:val="1"/>
          <w:numId w:val="63"/>
        </w:numPr>
        <w:tabs>
          <w:tab w:val="left" w:pos="993"/>
        </w:tabs>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Ни одна из Сторон не имеет права передавать свои права и обязанности по Договору третьим  лицам без письменного согласия на то другой Стороны, за исключением законных правопреемников.</w:t>
      </w:r>
    </w:p>
    <w:p w:rsidR="00B56092" w:rsidRPr="00B56092" w:rsidRDefault="00B56092" w:rsidP="00B56092">
      <w:pPr>
        <w:numPr>
          <w:ilvl w:val="1"/>
          <w:numId w:val="63"/>
        </w:numPr>
        <w:tabs>
          <w:tab w:val="left" w:pos="993"/>
        </w:tabs>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Все приложения и дополнения к настоящему Договору являются неотъемлемыми частями настоящего Договора при условии, что они подписаны уполномоченными представителями и скреплены печатями Сторон.</w:t>
      </w:r>
    </w:p>
    <w:p w:rsidR="00B56092" w:rsidRPr="00B56092" w:rsidRDefault="00B56092" w:rsidP="00B56092">
      <w:pPr>
        <w:numPr>
          <w:ilvl w:val="1"/>
          <w:numId w:val="63"/>
        </w:numPr>
        <w:tabs>
          <w:tab w:val="left" w:pos="993"/>
        </w:tabs>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Договор составлен в двух э</w:t>
      </w:r>
      <w:bookmarkStart w:id="0" w:name="_GoBack"/>
      <w:bookmarkEnd w:id="0"/>
      <w:r w:rsidRPr="00B56092">
        <w:rPr>
          <w:rFonts w:ascii="Times New Roman" w:eastAsia="Times New Roman" w:hAnsi="Times New Roman"/>
          <w:sz w:val="26"/>
          <w:szCs w:val="26"/>
          <w:lang w:eastAsia="ru-RU"/>
        </w:rPr>
        <w:t>кземплярах, имеющих одинаковую юридическую силу, по одному экземпляру для каждой из Сторон.</w:t>
      </w:r>
    </w:p>
    <w:p w:rsidR="00B56092" w:rsidRPr="00B56092" w:rsidRDefault="00B56092" w:rsidP="00B56092">
      <w:pPr>
        <w:numPr>
          <w:ilvl w:val="1"/>
          <w:numId w:val="63"/>
        </w:numPr>
        <w:tabs>
          <w:tab w:val="left" w:pos="993"/>
        </w:tabs>
        <w:spacing w:before="0" w:beforeAutospacing="0" w:after="0" w:afterAutospacing="0"/>
        <w:contextualSpacing/>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Во всем остальном, что не предусмотрено условиями Договора, Стороны будут руководствоваться нормами действующего законодательства РТ.</w:t>
      </w:r>
    </w:p>
    <w:p w:rsidR="00BD3DE6" w:rsidRPr="00B56092" w:rsidRDefault="00BD3DE6" w:rsidP="00B56092">
      <w:pPr>
        <w:spacing w:before="0" w:beforeAutospacing="0" w:after="0" w:afterAutospacing="0"/>
        <w:ind w:firstLine="0"/>
        <w:jc w:val="both"/>
        <w:rPr>
          <w:rFonts w:ascii="Times New Roman" w:eastAsia="Times New Roman" w:hAnsi="Times New Roman"/>
          <w:sz w:val="26"/>
          <w:szCs w:val="26"/>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B56092" w:rsidRPr="00B56092" w:rsidTr="00160DA8">
        <w:trPr>
          <w:jc w:val="center"/>
        </w:trPr>
        <w:tc>
          <w:tcPr>
            <w:tcW w:w="9570" w:type="dxa"/>
            <w:gridSpan w:val="2"/>
          </w:tcPr>
          <w:p w:rsidR="00B56092" w:rsidRPr="00B56092" w:rsidRDefault="00B56092" w:rsidP="00B56092">
            <w:pPr>
              <w:numPr>
                <w:ilvl w:val="0"/>
                <w:numId w:val="63"/>
              </w:numPr>
              <w:spacing w:before="0" w:beforeAutospacing="0" w:after="0" w:afterAutospacing="0"/>
              <w:contextualSpacing/>
              <w:jc w:val="both"/>
              <w:rPr>
                <w:rFonts w:ascii="Times New Roman" w:eastAsia="Times New Roman" w:hAnsi="Times New Roman"/>
                <w:b/>
                <w:sz w:val="26"/>
                <w:szCs w:val="26"/>
                <w:lang w:eastAsia="ru-RU"/>
              </w:rPr>
            </w:pPr>
            <w:r w:rsidRPr="00B56092">
              <w:rPr>
                <w:rFonts w:ascii="Times New Roman" w:eastAsia="Times New Roman" w:hAnsi="Times New Roman"/>
                <w:b/>
                <w:sz w:val="26"/>
                <w:szCs w:val="26"/>
                <w:lang w:eastAsia="ru-RU"/>
              </w:rPr>
              <w:t>ЮРИДИЧЕСКИЕ АДРЕСА И БАНКОВСКИЕ РЕКВИЗИТЫ СТОРОН</w:t>
            </w:r>
          </w:p>
        </w:tc>
      </w:tr>
      <w:tr w:rsidR="00B56092" w:rsidRPr="00B56092" w:rsidTr="00160DA8">
        <w:trPr>
          <w:trHeight w:val="1264"/>
          <w:jc w:val="center"/>
        </w:trPr>
        <w:tc>
          <w:tcPr>
            <w:tcW w:w="4785" w:type="dxa"/>
            <w:tcBorders>
              <w:bottom w:val="single" w:sz="4" w:space="0" w:color="auto"/>
            </w:tcBorders>
          </w:tcPr>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«Исполнитель»</w:t>
            </w:r>
          </w:p>
        </w:tc>
        <w:tc>
          <w:tcPr>
            <w:tcW w:w="4785" w:type="dxa"/>
            <w:tcBorders>
              <w:bottom w:val="single" w:sz="4" w:space="0" w:color="auto"/>
            </w:tcBorders>
          </w:tcPr>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«Заказчик»</w:t>
            </w:r>
          </w:p>
        </w:tc>
      </w:tr>
      <w:tr w:rsidR="00B56092" w:rsidRPr="00B56092" w:rsidTr="00160DA8">
        <w:trPr>
          <w:trHeight w:val="482"/>
          <w:jc w:val="center"/>
        </w:trPr>
        <w:tc>
          <w:tcPr>
            <w:tcW w:w="4785" w:type="dxa"/>
            <w:tcBorders>
              <w:top w:val="single" w:sz="4" w:space="0" w:color="auto"/>
            </w:tcBorders>
          </w:tcPr>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________________/_____________/</w:t>
            </w:r>
          </w:p>
        </w:tc>
        <w:tc>
          <w:tcPr>
            <w:tcW w:w="4785" w:type="dxa"/>
            <w:tcBorders>
              <w:top w:val="single" w:sz="4" w:space="0" w:color="auto"/>
            </w:tcBorders>
          </w:tcPr>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_________________/____________/</w:t>
            </w:r>
          </w:p>
        </w:tc>
      </w:tr>
    </w:tbl>
    <w:p w:rsidR="0002690D" w:rsidRPr="0002690D" w:rsidRDefault="0002690D" w:rsidP="00160DA8">
      <w:pPr>
        <w:ind w:firstLine="0"/>
      </w:pPr>
    </w:p>
    <w:sectPr w:rsidR="0002690D" w:rsidRPr="0002690D" w:rsidSect="00160DA8">
      <w:footerReference w:type="even" r:id="rId9"/>
      <w:footerReference w:type="default" r:id="rId10"/>
      <w:headerReference w:type="first" r:id="rId11"/>
      <w:footerReference w:type="first" r:id="rId12"/>
      <w:pgSz w:w="11906" w:h="16838"/>
      <w:pgMar w:top="1134" w:right="566" w:bottom="1134" w:left="709" w:header="709" w:footer="709"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0B2" w:rsidRDefault="00DA50B2" w:rsidP="009F1B7C">
      <w:pPr>
        <w:spacing w:before="0" w:after="0"/>
      </w:pPr>
      <w:r>
        <w:separator/>
      </w:r>
    </w:p>
  </w:endnote>
  <w:endnote w:type="continuationSeparator" w:id="0">
    <w:p w:rsidR="00DA50B2" w:rsidRDefault="00DA50B2" w:rsidP="009F1B7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Tj">
    <w:altName w:val="Times New Roman"/>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1641496"/>
      <w:docPartObj>
        <w:docPartGallery w:val="Page Numbers (Bottom of Page)"/>
        <w:docPartUnique/>
      </w:docPartObj>
    </w:sdtPr>
    <w:sdtEndPr/>
    <w:sdtContent>
      <w:p w:rsidR="002B0C7A" w:rsidRDefault="002B0C7A">
        <w:pPr>
          <w:pStyle w:val="a9"/>
          <w:jc w:val="right"/>
        </w:pPr>
        <w:r>
          <w:fldChar w:fldCharType="begin"/>
        </w:r>
        <w:r>
          <w:instrText xml:space="preserve"> PAGE   \* MERGEFORMAT </w:instrText>
        </w:r>
        <w:r>
          <w:fldChar w:fldCharType="separate"/>
        </w:r>
        <w:r>
          <w:rPr>
            <w:noProof/>
          </w:rPr>
          <w:t>4</w:t>
        </w:r>
        <w:r>
          <w:rPr>
            <w:noProof/>
          </w:rPr>
          <w:fldChar w:fldCharType="end"/>
        </w:r>
      </w:p>
    </w:sdtContent>
  </w:sdt>
  <w:p w:rsidR="002B0C7A" w:rsidRDefault="002B0C7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C7A" w:rsidRPr="00DD358C" w:rsidRDefault="002B0C7A" w:rsidP="00DD358C">
    <w:pPr>
      <w:pStyle w:val="a9"/>
      <w:spacing w:before="100" w:after="100"/>
      <w:jc w:val="right"/>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83142"/>
      <w:docPartObj>
        <w:docPartGallery w:val="Page Numbers (Bottom of Page)"/>
        <w:docPartUnique/>
      </w:docPartObj>
    </w:sdtPr>
    <w:sdtEndPr/>
    <w:sdtContent>
      <w:p w:rsidR="005F5A02" w:rsidRDefault="005F5A02">
        <w:pPr>
          <w:pStyle w:val="a9"/>
          <w:jc w:val="right"/>
        </w:pPr>
        <w:r>
          <w:fldChar w:fldCharType="begin"/>
        </w:r>
        <w:r>
          <w:instrText>PAGE   \* MERGEFORMAT</w:instrText>
        </w:r>
        <w:r>
          <w:fldChar w:fldCharType="separate"/>
        </w:r>
        <w:r w:rsidR="00160DA8">
          <w:rPr>
            <w:noProof/>
          </w:rPr>
          <w:t>0</w:t>
        </w:r>
        <w:r>
          <w:fldChar w:fldCharType="end"/>
        </w:r>
      </w:p>
    </w:sdtContent>
  </w:sdt>
  <w:p w:rsidR="002B0C7A" w:rsidRDefault="002B0C7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0B2" w:rsidRDefault="00DA50B2" w:rsidP="009F1B7C">
      <w:pPr>
        <w:spacing w:before="0" w:after="0"/>
      </w:pPr>
      <w:r>
        <w:separator/>
      </w:r>
    </w:p>
  </w:footnote>
  <w:footnote w:type="continuationSeparator" w:id="0">
    <w:p w:rsidR="00DA50B2" w:rsidRDefault="00DA50B2" w:rsidP="009F1B7C">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C7A" w:rsidRPr="00BB292B" w:rsidRDefault="002B0C7A" w:rsidP="00BB292B">
    <w:pP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213C"/>
    <w:multiLevelType w:val="hybridMultilevel"/>
    <w:tmpl w:val="4F248C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7C7ACB"/>
    <w:multiLevelType w:val="hybridMultilevel"/>
    <w:tmpl w:val="7C20432A"/>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C743FC"/>
    <w:multiLevelType w:val="hybridMultilevel"/>
    <w:tmpl w:val="94DC5228"/>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CF605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8AC55D2"/>
    <w:multiLevelType w:val="multilevel"/>
    <w:tmpl w:val="DDC0AC5C"/>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nsid w:val="08B07A55"/>
    <w:multiLevelType w:val="hybridMultilevel"/>
    <w:tmpl w:val="52A04B74"/>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9F4059C"/>
    <w:multiLevelType w:val="hybridMultilevel"/>
    <w:tmpl w:val="4B66E24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AA80CB4"/>
    <w:multiLevelType w:val="hybridMultilevel"/>
    <w:tmpl w:val="6052B4DC"/>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EF46187"/>
    <w:multiLevelType w:val="hybridMultilevel"/>
    <w:tmpl w:val="B05664D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2627ED2"/>
    <w:multiLevelType w:val="hybridMultilevel"/>
    <w:tmpl w:val="22CC2D5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3BE1BBD"/>
    <w:multiLevelType w:val="hybridMultilevel"/>
    <w:tmpl w:val="99C46598"/>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3DF75CD"/>
    <w:multiLevelType w:val="multilevel"/>
    <w:tmpl w:val="B5E0F62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64C0FCF"/>
    <w:multiLevelType w:val="hybridMultilevel"/>
    <w:tmpl w:val="444A39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66E34AC"/>
    <w:multiLevelType w:val="hybridMultilevel"/>
    <w:tmpl w:val="6FF8EA04"/>
    <w:lvl w:ilvl="0" w:tplc="A5229D50">
      <w:numFmt w:val="bullet"/>
      <w:lvlText w:val=""/>
      <w:lvlJc w:val="left"/>
      <w:pPr>
        <w:ind w:left="720" w:hanging="360"/>
      </w:pPr>
      <w:rPr>
        <w:rFonts w:ascii="Symbol" w:eastAsiaTheme="maj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A0F6A58"/>
    <w:multiLevelType w:val="multilevel"/>
    <w:tmpl w:val="D6CAA1BA"/>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15">
    <w:nsid w:val="1BD43937"/>
    <w:multiLevelType w:val="hybridMultilevel"/>
    <w:tmpl w:val="289674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EEE3552"/>
    <w:multiLevelType w:val="hybridMultilevel"/>
    <w:tmpl w:val="34B207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04B1753"/>
    <w:multiLevelType w:val="hybridMultilevel"/>
    <w:tmpl w:val="1D3A9D5A"/>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232003A"/>
    <w:multiLevelType w:val="hybridMultilevel"/>
    <w:tmpl w:val="EB8CE5A2"/>
    <w:lvl w:ilvl="0" w:tplc="F3B2BBE4">
      <w:start w:val="1"/>
      <w:numFmt w:val="decimal"/>
      <w:lvlText w:val="%1."/>
      <w:lvlJc w:val="left"/>
      <w:pPr>
        <w:ind w:left="-65" w:hanging="360"/>
      </w:pPr>
      <w:rPr>
        <w:rFonts w:hint="default"/>
        <w:color w:val="auto"/>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19">
    <w:nsid w:val="25C40F62"/>
    <w:multiLevelType w:val="multilevel"/>
    <w:tmpl w:val="449A1CDE"/>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20">
    <w:nsid w:val="28B5746A"/>
    <w:multiLevelType w:val="multilevel"/>
    <w:tmpl w:val="B5E0F62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A3740D6"/>
    <w:multiLevelType w:val="hybridMultilevel"/>
    <w:tmpl w:val="3AE012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EB3419"/>
    <w:multiLevelType w:val="hybridMultilevel"/>
    <w:tmpl w:val="D9BC7D86"/>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C9D3502"/>
    <w:multiLevelType w:val="multilevel"/>
    <w:tmpl w:val="7744EFA2"/>
    <w:lvl w:ilvl="0">
      <w:start w:val="1"/>
      <w:numFmt w:val="decimal"/>
      <w:lvlText w:val="%1."/>
      <w:lvlJc w:val="left"/>
      <w:pPr>
        <w:ind w:left="-65" w:hanging="360"/>
      </w:pPr>
      <w:rPr>
        <w:rFonts w:hint="default"/>
        <w:color w:val="auto"/>
      </w:rPr>
    </w:lvl>
    <w:lvl w:ilvl="1">
      <w:start w:val="1"/>
      <w:numFmt w:val="decimal"/>
      <w:isLgl/>
      <w:lvlText w:val="%1.%2."/>
      <w:lvlJc w:val="left"/>
      <w:pPr>
        <w:ind w:left="720" w:hanging="720"/>
      </w:pPr>
      <w:rPr>
        <w:rFonts w:hint="default"/>
        <w:sz w:val="28"/>
        <w:szCs w:val="28"/>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24">
    <w:nsid w:val="346E2DFB"/>
    <w:multiLevelType w:val="multilevel"/>
    <w:tmpl w:val="85080F10"/>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35AB1D9E"/>
    <w:multiLevelType w:val="multilevel"/>
    <w:tmpl w:val="6436C510"/>
    <w:lvl w:ilvl="0">
      <w:start w:val="8"/>
      <w:numFmt w:val="decimal"/>
      <w:lvlText w:val="%1."/>
      <w:lvlJc w:val="left"/>
      <w:pPr>
        <w:ind w:left="390" w:hanging="390"/>
      </w:pPr>
      <w:rPr>
        <w:rFonts w:hint="default"/>
        <w:b/>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nsid w:val="36837438"/>
    <w:multiLevelType w:val="hybridMultilevel"/>
    <w:tmpl w:val="A53EC09A"/>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CEE3DB1"/>
    <w:multiLevelType w:val="multilevel"/>
    <w:tmpl w:val="BDD0778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nsid w:val="3D536530"/>
    <w:multiLevelType w:val="hybridMultilevel"/>
    <w:tmpl w:val="5DF27ED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0FC34F7"/>
    <w:multiLevelType w:val="multilevel"/>
    <w:tmpl w:val="49C2F33C"/>
    <w:lvl w:ilvl="0">
      <w:start w:val="1"/>
      <w:numFmt w:val="decimal"/>
      <w:lvlText w:val="%1."/>
      <w:lvlJc w:val="left"/>
      <w:pPr>
        <w:ind w:left="720" w:hanging="360"/>
      </w:pPr>
      <w:rPr>
        <w:color w:val="auto"/>
      </w:rPr>
    </w:lvl>
    <w:lvl w:ilvl="1">
      <w:start w:val="8"/>
      <w:numFmt w:val="decimal"/>
      <w:isLgl/>
      <w:lvlText w:val="%1.%2."/>
      <w:lvlJc w:val="left"/>
      <w:pPr>
        <w:ind w:left="1080" w:hanging="720"/>
      </w:pPr>
    </w:lvl>
    <w:lvl w:ilvl="2">
      <w:start w:val="1"/>
      <w:numFmt w:val="decimal"/>
      <w:isLgl/>
      <w:lvlText w:val="%1.%2.%3."/>
      <w:lvlJc w:val="left"/>
      <w:pPr>
        <w:ind w:left="1080" w:hanging="720"/>
      </w:pPr>
    </w:lvl>
    <w:lvl w:ilvl="3">
      <w:start w:val="1"/>
      <w:numFmt w:val="decimalZero"/>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0">
    <w:nsid w:val="41713C5D"/>
    <w:multiLevelType w:val="hybridMultilevel"/>
    <w:tmpl w:val="17A45582"/>
    <w:lvl w:ilvl="0" w:tplc="0419000F">
      <w:start w:val="1"/>
      <w:numFmt w:val="decimal"/>
      <w:lvlText w:val="%1."/>
      <w:lvlJc w:val="left"/>
      <w:pPr>
        <w:ind w:left="9285" w:hanging="360"/>
      </w:pPr>
    </w:lvl>
    <w:lvl w:ilvl="1" w:tplc="04190019" w:tentative="1">
      <w:start w:val="1"/>
      <w:numFmt w:val="lowerLetter"/>
      <w:lvlText w:val="%2."/>
      <w:lvlJc w:val="left"/>
      <w:pPr>
        <w:ind w:left="10005" w:hanging="360"/>
      </w:pPr>
    </w:lvl>
    <w:lvl w:ilvl="2" w:tplc="0419001B" w:tentative="1">
      <w:start w:val="1"/>
      <w:numFmt w:val="lowerRoman"/>
      <w:lvlText w:val="%3."/>
      <w:lvlJc w:val="right"/>
      <w:pPr>
        <w:ind w:left="10725" w:hanging="180"/>
      </w:pPr>
    </w:lvl>
    <w:lvl w:ilvl="3" w:tplc="0419000F" w:tentative="1">
      <w:start w:val="1"/>
      <w:numFmt w:val="decimal"/>
      <w:lvlText w:val="%4."/>
      <w:lvlJc w:val="left"/>
      <w:pPr>
        <w:ind w:left="11445" w:hanging="360"/>
      </w:pPr>
    </w:lvl>
    <w:lvl w:ilvl="4" w:tplc="04190019" w:tentative="1">
      <w:start w:val="1"/>
      <w:numFmt w:val="lowerLetter"/>
      <w:lvlText w:val="%5."/>
      <w:lvlJc w:val="left"/>
      <w:pPr>
        <w:ind w:left="12165" w:hanging="360"/>
      </w:pPr>
    </w:lvl>
    <w:lvl w:ilvl="5" w:tplc="0419001B" w:tentative="1">
      <w:start w:val="1"/>
      <w:numFmt w:val="lowerRoman"/>
      <w:lvlText w:val="%6."/>
      <w:lvlJc w:val="right"/>
      <w:pPr>
        <w:ind w:left="12885" w:hanging="180"/>
      </w:pPr>
    </w:lvl>
    <w:lvl w:ilvl="6" w:tplc="0419000F" w:tentative="1">
      <w:start w:val="1"/>
      <w:numFmt w:val="decimal"/>
      <w:lvlText w:val="%7."/>
      <w:lvlJc w:val="left"/>
      <w:pPr>
        <w:ind w:left="13605" w:hanging="360"/>
      </w:pPr>
    </w:lvl>
    <w:lvl w:ilvl="7" w:tplc="04190019" w:tentative="1">
      <w:start w:val="1"/>
      <w:numFmt w:val="lowerLetter"/>
      <w:lvlText w:val="%8."/>
      <w:lvlJc w:val="left"/>
      <w:pPr>
        <w:ind w:left="14325" w:hanging="360"/>
      </w:pPr>
    </w:lvl>
    <w:lvl w:ilvl="8" w:tplc="0419001B" w:tentative="1">
      <w:start w:val="1"/>
      <w:numFmt w:val="lowerRoman"/>
      <w:lvlText w:val="%9."/>
      <w:lvlJc w:val="right"/>
      <w:pPr>
        <w:ind w:left="15045" w:hanging="180"/>
      </w:pPr>
    </w:lvl>
  </w:abstractNum>
  <w:abstractNum w:abstractNumId="31">
    <w:nsid w:val="447E5D65"/>
    <w:multiLevelType w:val="hybridMultilevel"/>
    <w:tmpl w:val="302C5224"/>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7C516B9"/>
    <w:multiLevelType w:val="multilevel"/>
    <w:tmpl w:val="272403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nsid w:val="48C31C23"/>
    <w:multiLevelType w:val="hybridMultilevel"/>
    <w:tmpl w:val="C200FB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F4978FE"/>
    <w:multiLevelType w:val="hybridMultilevel"/>
    <w:tmpl w:val="5788588A"/>
    <w:lvl w:ilvl="0" w:tplc="0419000F">
      <w:start w:val="1"/>
      <w:numFmt w:val="decimal"/>
      <w:lvlText w:val="%1."/>
      <w:lvlJc w:val="left"/>
      <w:pPr>
        <w:ind w:left="295" w:hanging="360"/>
      </w:p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35">
    <w:nsid w:val="4F750EB7"/>
    <w:multiLevelType w:val="hybridMultilevel"/>
    <w:tmpl w:val="89C616D8"/>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F9A0BF2"/>
    <w:multiLevelType w:val="hybridMultilevel"/>
    <w:tmpl w:val="E37A701C"/>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0144F08"/>
    <w:multiLevelType w:val="hybridMultilevel"/>
    <w:tmpl w:val="D16A4E9A"/>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356609A"/>
    <w:multiLevelType w:val="hybridMultilevel"/>
    <w:tmpl w:val="80280A60"/>
    <w:lvl w:ilvl="0" w:tplc="C276E396">
      <w:start w:val="1"/>
      <w:numFmt w:val="decimal"/>
      <w:lvlText w:val="5.%1."/>
      <w:lvlJc w:val="left"/>
      <w:pPr>
        <w:ind w:left="720" w:hanging="360"/>
      </w:pPr>
      <w:rPr>
        <w:rFonts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4771256"/>
    <w:multiLevelType w:val="multilevel"/>
    <w:tmpl w:val="2108A42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57163FEB"/>
    <w:multiLevelType w:val="hybridMultilevel"/>
    <w:tmpl w:val="2108AE14"/>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8A73AD9"/>
    <w:multiLevelType w:val="multilevel"/>
    <w:tmpl w:val="D6CAA1BA"/>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42">
    <w:nsid w:val="59601143"/>
    <w:multiLevelType w:val="hybridMultilevel"/>
    <w:tmpl w:val="A4700F26"/>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5A4F422E"/>
    <w:multiLevelType w:val="hybridMultilevel"/>
    <w:tmpl w:val="21F66140"/>
    <w:lvl w:ilvl="0" w:tplc="2996BEE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4">
    <w:nsid w:val="5AE96B75"/>
    <w:multiLevelType w:val="hybridMultilevel"/>
    <w:tmpl w:val="3BF6CA6C"/>
    <w:lvl w:ilvl="0" w:tplc="5EEE4D2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5">
    <w:nsid w:val="5D000D2E"/>
    <w:multiLevelType w:val="hybridMultilevel"/>
    <w:tmpl w:val="99D64C2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5D6D7818"/>
    <w:multiLevelType w:val="multilevel"/>
    <w:tmpl w:val="2108A42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nsid w:val="5EFD533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658A392F"/>
    <w:multiLevelType w:val="multilevel"/>
    <w:tmpl w:val="D6CAA1BA"/>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49">
    <w:nsid w:val="660236D8"/>
    <w:multiLevelType w:val="hybridMultilevel"/>
    <w:tmpl w:val="2D906300"/>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68542522"/>
    <w:multiLevelType w:val="multilevel"/>
    <w:tmpl w:val="10AAAA8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704972FB"/>
    <w:multiLevelType w:val="hybridMultilevel"/>
    <w:tmpl w:val="237A6E42"/>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70F7083F"/>
    <w:multiLevelType w:val="multilevel"/>
    <w:tmpl w:val="D6CAA1BA"/>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53">
    <w:nsid w:val="722C54A4"/>
    <w:multiLevelType w:val="hybridMultilevel"/>
    <w:tmpl w:val="A88C900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2DE792F"/>
    <w:multiLevelType w:val="multilevel"/>
    <w:tmpl w:val="449A1CDE"/>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55">
    <w:nsid w:val="74232C52"/>
    <w:multiLevelType w:val="hybridMultilevel"/>
    <w:tmpl w:val="283CD76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460473E"/>
    <w:multiLevelType w:val="hybridMultilevel"/>
    <w:tmpl w:val="DA5A4274"/>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75173884"/>
    <w:multiLevelType w:val="hybridMultilevel"/>
    <w:tmpl w:val="D91C9AE0"/>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6026A2C"/>
    <w:multiLevelType w:val="hybridMultilevel"/>
    <w:tmpl w:val="DA5A3A3A"/>
    <w:lvl w:ilvl="0" w:tplc="0419000F">
      <w:start w:val="1"/>
      <w:numFmt w:val="decimal"/>
      <w:lvlText w:val="%1."/>
      <w:lvlJc w:val="left"/>
      <w:pPr>
        <w:ind w:left="295" w:hanging="360"/>
      </w:p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59">
    <w:nsid w:val="76F738D1"/>
    <w:multiLevelType w:val="hybridMultilevel"/>
    <w:tmpl w:val="D08E7EF2"/>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7264012"/>
    <w:multiLevelType w:val="hybridMultilevel"/>
    <w:tmpl w:val="AC42F584"/>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796D1518"/>
    <w:multiLevelType w:val="multilevel"/>
    <w:tmpl w:val="038E9D58"/>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2">
    <w:nsid w:val="7C5D4C2A"/>
    <w:multiLevelType w:val="hybridMultilevel"/>
    <w:tmpl w:val="479A6C20"/>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D2839AD"/>
    <w:multiLevelType w:val="multilevel"/>
    <w:tmpl w:val="D6CAA1BA"/>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64">
    <w:nsid w:val="7E9E437F"/>
    <w:multiLevelType w:val="hybridMultilevel"/>
    <w:tmpl w:val="36DAB890"/>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7FEB2B11"/>
    <w:multiLevelType w:val="hybridMultilevel"/>
    <w:tmpl w:val="C6C040A6"/>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0"/>
  </w:num>
  <w:num w:numId="4">
    <w:abstractNumId w:val="30"/>
  </w:num>
  <w:num w:numId="5">
    <w:abstractNumId w:val="61"/>
  </w:num>
  <w:num w:numId="6">
    <w:abstractNumId w:val="38"/>
  </w:num>
  <w:num w:numId="7">
    <w:abstractNumId w:val="16"/>
  </w:num>
  <w:num w:numId="8">
    <w:abstractNumId w:val="15"/>
  </w:num>
  <w:num w:numId="9">
    <w:abstractNumId w:val="33"/>
  </w:num>
  <w:num w:numId="10">
    <w:abstractNumId w:val="44"/>
  </w:num>
  <w:num w:numId="11">
    <w:abstractNumId w:val="43"/>
  </w:num>
  <w:num w:numId="12">
    <w:abstractNumId w:val="34"/>
  </w:num>
  <w:num w:numId="13">
    <w:abstractNumId w:val="23"/>
  </w:num>
  <w:num w:numId="14">
    <w:abstractNumId w:val="58"/>
  </w:num>
  <w:num w:numId="15">
    <w:abstractNumId w:val="47"/>
  </w:num>
  <w:num w:numId="16">
    <w:abstractNumId w:val="54"/>
  </w:num>
  <w:num w:numId="17">
    <w:abstractNumId w:val="19"/>
  </w:num>
  <w:num w:numId="18">
    <w:abstractNumId w:val="14"/>
  </w:num>
  <w:num w:numId="19">
    <w:abstractNumId w:val="3"/>
  </w:num>
  <w:num w:numId="20">
    <w:abstractNumId w:val="52"/>
  </w:num>
  <w:num w:numId="21">
    <w:abstractNumId w:val="63"/>
  </w:num>
  <w:num w:numId="22">
    <w:abstractNumId w:val="41"/>
  </w:num>
  <w:num w:numId="23">
    <w:abstractNumId w:val="21"/>
  </w:num>
  <w:num w:numId="24">
    <w:abstractNumId w:val="48"/>
  </w:num>
  <w:num w:numId="25">
    <w:abstractNumId w:val="45"/>
  </w:num>
  <w:num w:numId="26">
    <w:abstractNumId w:val="17"/>
  </w:num>
  <w:num w:numId="27">
    <w:abstractNumId w:val="35"/>
  </w:num>
  <w:num w:numId="28">
    <w:abstractNumId w:val="51"/>
  </w:num>
  <w:num w:numId="29">
    <w:abstractNumId w:val="65"/>
  </w:num>
  <w:num w:numId="30">
    <w:abstractNumId w:val="28"/>
  </w:num>
  <w:num w:numId="31">
    <w:abstractNumId w:val="7"/>
  </w:num>
  <w:num w:numId="32">
    <w:abstractNumId w:val="42"/>
  </w:num>
  <w:num w:numId="33">
    <w:abstractNumId w:val="37"/>
  </w:num>
  <w:num w:numId="34">
    <w:abstractNumId w:val="1"/>
  </w:num>
  <w:num w:numId="35">
    <w:abstractNumId w:val="40"/>
  </w:num>
  <w:num w:numId="36">
    <w:abstractNumId w:val="31"/>
  </w:num>
  <w:num w:numId="37">
    <w:abstractNumId w:val="2"/>
  </w:num>
  <w:num w:numId="38">
    <w:abstractNumId w:val="56"/>
  </w:num>
  <w:num w:numId="39">
    <w:abstractNumId w:val="8"/>
  </w:num>
  <w:num w:numId="40">
    <w:abstractNumId w:val="60"/>
  </w:num>
  <w:num w:numId="41">
    <w:abstractNumId w:val="62"/>
  </w:num>
  <w:num w:numId="42">
    <w:abstractNumId w:val="59"/>
  </w:num>
  <w:num w:numId="43">
    <w:abstractNumId w:val="57"/>
  </w:num>
  <w:num w:numId="44">
    <w:abstractNumId w:val="49"/>
  </w:num>
  <w:num w:numId="45">
    <w:abstractNumId w:val="9"/>
  </w:num>
  <w:num w:numId="46">
    <w:abstractNumId w:val="64"/>
  </w:num>
  <w:num w:numId="47">
    <w:abstractNumId w:val="10"/>
  </w:num>
  <w:num w:numId="48">
    <w:abstractNumId w:val="5"/>
  </w:num>
  <w:num w:numId="49">
    <w:abstractNumId w:val="53"/>
  </w:num>
  <w:num w:numId="50">
    <w:abstractNumId w:val="39"/>
  </w:num>
  <w:num w:numId="51">
    <w:abstractNumId w:val="22"/>
  </w:num>
  <w:num w:numId="52">
    <w:abstractNumId w:val="46"/>
  </w:num>
  <w:num w:numId="53">
    <w:abstractNumId w:val="13"/>
  </w:num>
  <w:num w:numId="54">
    <w:abstractNumId w:val="50"/>
  </w:num>
  <w:num w:numId="55">
    <w:abstractNumId w:val="27"/>
  </w:num>
  <w:num w:numId="56">
    <w:abstractNumId w:val="24"/>
  </w:num>
  <w:num w:numId="57">
    <w:abstractNumId w:val="55"/>
  </w:num>
  <w:num w:numId="58">
    <w:abstractNumId w:val="26"/>
  </w:num>
  <w:num w:numId="59">
    <w:abstractNumId w:val="25"/>
  </w:num>
  <w:num w:numId="60">
    <w:abstractNumId w:val="32"/>
  </w:num>
  <w:num w:numId="61">
    <w:abstractNumId w:val="20"/>
  </w:num>
  <w:num w:numId="62">
    <w:abstractNumId w:val="36"/>
  </w:num>
  <w:num w:numId="63">
    <w:abstractNumId w:val="11"/>
  </w:num>
  <w:num w:numId="64">
    <w:abstractNumId w:val="6"/>
  </w:num>
  <w:num w:numId="65">
    <w:abstractNumId w:val="18"/>
  </w:num>
  <w:num w:numId="66">
    <w:abstractNumId w:val="29"/>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7CD"/>
    <w:rsid w:val="000011E6"/>
    <w:rsid w:val="0000187C"/>
    <w:rsid w:val="00001A08"/>
    <w:rsid w:val="00002B26"/>
    <w:rsid w:val="000043EF"/>
    <w:rsid w:val="000064A8"/>
    <w:rsid w:val="000076E1"/>
    <w:rsid w:val="000115E1"/>
    <w:rsid w:val="00011920"/>
    <w:rsid w:val="00012431"/>
    <w:rsid w:val="00012AA3"/>
    <w:rsid w:val="000143C2"/>
    <w:rsid w:val="00014451"/>
    <w:rsid w:val="000149B8"/>
    <w:rsid w:val="000207AF"/>
    <w:rsid w:val="000208ED"/>
    <w:rsid w:val="00020C8A"/>
    <w:rsid w:val="000235EA"/>
    <w:rsid w:val="00025A1C"/>
    <w:rsid w:val="0002690D"/>
    <w:rsid w:val="00027449"/>
    <w:rsid w:val="00027B02"/>
    <w:rsid w:val="00027DE6"/>
    <w:rsid w:val="00030264"/>
    <w:rsid w:val="0003054B"/>
    <w:rsid w:val="00032D3C"/>
    <w:rsid w:val="00035981"/>
    <w:rsid w:val="00035FE1"/>
    <w:rsid w:val="00036844"/>
    <w:rsid w:val="00040840"/>
    <w:rsid w:val="00041226"/>
    <w:rsid w:val="00041D93"/>
    <w:rsid w:val="00043365"/>
    <w:rsid w:val="000451EF"/>
    <w:rsid w:val="0004723F"/>
    <w:rsid w:val="00047455"/>
    <w:rsid w:val="000529B7"/>
    <w:rsid w:val="00053363"/>
    <w:rsid w:val="0005417D"/>
    <w:rsid w:val="000569D3"/>
    <w:rsid w:val="00063883"/>
    <w:rsid w:val="00064DB6"/>
    <w:rsid w:val="0006526D"/>
    <w:rsid w:val="00065F68"/>
    <w:rsid w:val="00070AC7"/>
    <w:rsid w:val="00073C17"/>
    <w:rsid w:val="00075C84"/>
    <w:rsid w:val="00086571"/>
    <w:rsid w:val="0009162D"/>
    <w:rsid w:val="00091F9A"/>
    <w:rsid w:val="00093D14"/>
    <w:rsid w:val="00094761"/>
    <w:rsid w:val="00097087"/>
    <w:rsid w:val="000A26E3"/>
    <w:rsid w:val="000A6C4E"/>
    <w:rsid w:val="000B0E17"/>
    <w:rsid w:val="000B1CAD"/>
    <w:rsid w:val="000B6489"/>
    <w:rsid w:val="000B66CC"/>
    <w:rsid w:val="000B6D26"/>
    <w:rsid w:val="000B6FFC"/>
    <w:rsid w:val="000C08A1"/>
    <w:rsid w:val="000C0CE9"/>
    <w:rsid w:val="000C1017"/>
    <w:rsid w:val="000C2D8B"/>
    <w:rsid w:val="000C3C50"/>
    <w:rsid w:val="000C4CB8"/>
    <w:rsid w:val="000C69EA"/>
    <w:rsid w:val="000C6E8C"/>
    <w:rsid w:val="000D11B9"/>
    <w:rsid w:val="000D2626"/>
    <w:rsid w:val="000D57ED"/>
    <w:rsid w:val="000D6C8B"/>
    <w:rsid w:val="000D7085"/>
    <w:rsid w:val="000D735B"/>
    <w:rsid w:val="000E0055"/>
    <w:rsid w:val="000E02C1"/>
    <w:rsid w:val="000E07CB"/>
    <w:rsid w:val="000E2D3F"/>
    <w:rsid w:val="000E594F"/>
    <w:rsid w:val="000E7600"/>
    <w:rsid w:val="000F7316"/>
    <w:rsid w:val="00101ED0"/>
    <w:rsid w:val="001036CB"/>
    <w:rsid w:val="001054B1"/>
    <w:rsid w:val="00107577"/>
    <w:rsid w:val="00107B05"/>
    <w:rsid w:val="00107F0D"/>
    <w:rsid w:val="00110791"/>
    <w:rsid w:val="00110D05"/>
    <w:rsid w:val="0011103A"/>
    <w:rsid w:val="00112744"/>
    <w:rsid w:val="00115FC0"/>
    <w:rsid w:val="00117A15"/>
    <w:rsid w:val="0012220C"/>
    <w:rsid w:val="00122450"/>
    <w:rsid w:val="00123001"/>
    <w:rsid w:val="001234CC"/>
    <w:rsid w:val="00131208"/>
    <w:rsid w:val="00132888"/>
    <w:rsid w:val="00142666"/>
    <w:rsid w:val="001427F8"/>
    <w:rsid w:val="00145713"/>
    <w:rsid w:val="00147A99"/>
    <w:rsid w:val="00150836"/>
    <w:rsid w:val="00152556"/>
    <w:rsid w:val="00155037"/>
    <w:rsid w:val="0015521E"/>
    <w:rsid w:val="0015649B"/>
    <w:rsid w:val="001579BF"/>
    <w:rsid w:val="00160592"/>
    <w:rsid w:val="00160BFA"/>
    <w:rsid w:val="00160DA8"/>
    <w:rsid w:val="00161289"/>
    <w:rsid w:val="0016286D"/>
    <w:rsid w:val="0016292A"/>
    <w:rsid w:val="00162D7D"/>
    <w:rsid w:val="0016518E"/>
    <w:rsid w:val="001652A8"/>
    <w:rsid w:val="0016618B"/>
    <w:rsid w:val="00166504"/>
    <w:rsid w:val="00170CB3"/>
    <w:rsid w:val="00172AB8"/>
    <w:rsid w:val="00176248"/>
    <w:rsid w:val="0017797C"/>
    <w:rsid w:val="00177E6D"/>
    <w:rsid w:val="00177F9B"/>
    <w:rsid w:val="00180BEF"/>
    <w:rsid w:val="00181CF1"/>
    <w:rsid w:val="00184BCB"/>
    <w:rsid w:val="00184C13"/>
    <w:rsid w:val="00187642"/>
    <w:rsid w:val="00194CBD"/>
    <w:rsid w:val="00195D0E"/>
    <w:rsid w:val="001A02B4"/>
    <w:rsid w:val="001A0FA1"/>
    <w:rsid w:val="001A1954"/>
    <w:rsid w:val="001A1D93"/>
    <w:rsid w:val="001A2C51"/>
    <w:rsid w:val="001A2F51"/>
    <w:rsid w:val="001A335A"/>
    <w:rsid w:val="001A61CB"/>
    <w:rsid w:val="001A64DA"/>
    <w:rsid w:val="001A6DDF"/>
    <w:rsid w:val="001A78CE"/>
    <w:rsid w:val="001B1900"/>
    <w:rsid w:val="001B4F11"/>
    <w:rsid w:val="001B5F72"/>
    <w:rsid w:val="001C1C1B"/>
    <w:rsid w:val="001C21A1"/>
    <w:rsid w:val="001C49C4"/>
    <w:rsid w:val="001C4C03"/>
    <w:rsid w:val="001C4DA7"/>
    <w:rsid w:val="001C60B8"/>
    <w:rsid w:val="001C6D96"/>
    <w:rsid w:val="001C78E4"/>
    <w:rsid w:val="001D0E2A"/>
    <w:rsid w:val="001D1B95"/>
    <w:rsid w:val="001D5CC1"/>
    <w:rsid w:val="001D5D7F"/>
    <w:rsid w:val="001D7235"/>
    <w:rsid w:val="001D77E2"/>
    <w:rsid w:val="001E044B"/>
    <w:rsid w:val="001E1B53"/>
    <w:rsid w:val="001E35C4"/>
    <w:rsid w:val="001E4233"/>
    <w:rsid w:val="001E62DD"/>
    <w:rsid w:val="001E658F"/>
    <w:rsid w:val="001F116E"/>
    <w:rsid w:val="001F16E4"/>
    <w:rsid w:val="00200EDD"/>
    <w:rsid w:val="00201FD2"/>
    <w:rsid w:val="00206EBE"/>
    <w:rsid w:val="002072D3"/>
    <w:rsid w:val="002076F7"/>
    <w:rsid w:val="00207E54"/>
    <w:rsid w:val="002101FA"/>
    <w:rsid w:val="00211554"/>
    <w:rsid w:val="0021200A"/>
    <w:rsid w:val="002143D5"/>
    <w:rsid w:val="00214EF6"/>
    <w:rsid w:val="00217096"/>
    <w:rsid w:val="00221723"/>
    <w:rsid w:val="00221E98"/>
    <w:rsid w:val="002224FC"/>
    <w:rsid w:val="00222A26"/>
    <w:rsid w:val="00223500"/>
    <w:rsid w:val="00224506"/>
    <w:rsid w:val="0022474A"/>
    <w:rsid w:val="00224F16"/>
    <w:rsid w:val="002263B6"/>
    <w:rsid w:val="002264B2"/>
    <w:rsid w:val="002267FF"/>
    <w:rsid w:val="00230A9B"/>
    <w:rsid w:val="0023133B"/>
    <w:rsid w:val="00231A95"/>
    <w:rsid w:val="0023274A"/>
    <w:rsid w:val="00232ABB"/>
    <w:rsid w:val="0023477F"/>
    <w:rsid w:val="00235CBF"/>
    <w:rsid w:val="002366F4"/>
    <w:rsid w:val="002405F7"/>
    <w:rsid w:val="00241193"/>
    <w:rsid w:val="002424AB"/>
    <w:rsid w:val="00243DB9"/>
    <w:rsid w:val="002440B1"/>
    <w:rsid w:val="00245750"/>
    <w:rsid w:val="002469AD"/>
    <w:rsid w:val="00251509"/>
    <w:rsid w:val="0025293C"/>
    <w:rsid w:val="00252D53"/>
    <w:rsid w:val="0025459B"/>
    <w:rsid w:val="00255CC5"/>
    <w:rsid w:val="00255F91"/>
    <w:rsid w:val="0025677F"/>
    <w:rsid w:val="002570B8"/>
    <w:rsid w:val="002635EF"/>
    <w:rsid w:val="00265276"/>
    <w:rsid w:val="00270286"/>
    <w:rsid w:val="002709BC"/>
    <w:rsid w:val="002722AC"/>
    <w:rsid w:val="002734F0"/>
    <w:rsid w:val="0027434F"/>
    <w:rsid w:val="0027555D"/>
    <w:rsid w:val="00276329"/>
    <w:rsid w:val="002776B3"/>
    <w:rsid w:val="00277A46"/>
    <w:rsid w:val="00280EEB"/>
    <w:rsid w:val="00290D3C"/>
    <w:rsid w:val="00291915"/>
    <w:rsid w:val="0029315A"/>
    <w:rsid w:val="002934A3"/>
    <w:rsid w:val="00295BA6"/>
    <w:rsid w:val="00295EB7"/>
    <w:rsid w:val="00296742"/>
    <w:rsid w:val="00297D3D"/>
    <w:rsid w:val="002A09E3"/>
    <w:rsid w:val="002A2483"/>
    <w:rsid w:val="002A40E6"/>
    <w:rsid w:val="002A46AB"/>
    <w:rsid w:val="002A56FD"/>
    <w:rsid w:val="002A6272"/>
    <w:rsid w:val="002A6354"/>
    <w:rsid w:val="002A6C8F"/>
    <w:rsid w:val="002A6D7D"/>
    <w:rsid w:val="002A7692"/>
    <w:rsid w:val="002A7752"/>
    <w:rsid w:val="002B0C7A"/>
    <w:rsid w:val="002B290F"/>
    <w:rsid w:val="002B2E4F"/>
    <w:rsid w:val="002B3891"/>
    <w:rsid w:val="002B3F56"/>
    <w:rsid w:val="002B50A2"/>
    <w:rsid w:val="002C007A"/>
    <w:rsid w:val="002C093C"/>
    <w:rsid w:val="002C1395"/>
    <w:rsid w:val="002C201E"/>
    <w:rsid w:val="002C2051"/>
    <w:rsid w:val="002C36ED"/>
    <w:rsid w:val="002C429B"/>
    <w:rsid w:val="002C57DD"/>
    <w:rsid w:val="002C6AB8"/>
    <w:rsid w:val="002C6B4B"/>
    <w:rsid w:val="002C7A50"/>
    <w:rsid w:val="002D1949"/>
    <w:rsid w:val="002D362E"/>
    <w:rsid w:val="002D53C3"/>
    <w:rsid w:val="002D724A"/>
    <w:rsid w:val="002D7F8B"/>
    <w:rsid w:val="002E034A"/>
    <w:rsid w:val="002E1EEA"/>
    <w:rsid w:val="002E1FB2"/>
    <w:rsid w:val="002E267E"/>
    <w:rsid w:val="002E3104"/>
    <w:rsid w:val="002E6B44"/>
    <w:rsid w:val="002E736E"/>
    <w:rsid w:val="002F15B5"/>
    <w:rsid w:val="002F6CB0"/>
    <w:rsid w:val="003000CD"/>
    <w:rsid w:val="00300A42"/>
    <w:rsid w:val="00301427"/>
    <w:rsid w:val="0030173C"/>
    <w:rsid w:val="00301EB8"/>
    <w:rsid w:val="0030245E"/>
    <w:rsid w:val="0030320D"/>
    <w:rsid w:val="00303930"/>
    <w:rsid w:val="0030530A"/>
    <w:rsid w:val="00305ECA"/>
    <w:rsid w:val="00305FAF"/>
    <w:rsid w:val="00307CAB"/>
    <w:rsid w:val="00310752"/>
    <w:rsid w:val="00310BF5"/>
    <w:rsid w:val="00311128"/>
    <w:rsid w:val="0031266E"/>
    <w:rsid w:val="00314D4B"/>
    <w:rsid w:val="00315693"/>
    <w:rsid w:val="003157DB"/>
    <w:rsid w:val="00317A4A"/>
    <w:rsid w:val="003204DF"/>
    <w:rsid w:val="00323269"/>
    <w:rsid w:val="003232CB"/>
    <w:rsid w:val="00323394"/>
    <w:rsid w:val="00323A0A"/>
    <w:rsid w:val="00325F67"/>
    <w:rsid w:val="0032626B"/>
    <w:rsid w:val="00326C40"/>
    <w:rsid w:val="00331027"/>
    <w:rsid w:val="003313EF"/>
    <w:rsid w:val="00332C0F"/>
    <w:rsid w:val="00334F62"/>
    <w:rsid w:val="00335F0D"/>
    <w:rsid w:val="003373CA"/>
    <w:rsid w:val="0034153E"/>
    <w:rsid w:val="00341D9D"/>
    <w:rsid w:val="003430CC"/>
    <w:rsid w:val="00344154"/>
    <w:rsid w:val="003446DD"/>
    <w:rsid w:val="00345054"/>
    <w:rsid w:val="00346863"/>
    <w:rsid w:val="003504D2"/>
    <w:rsid w:val="0035134A"/>
    <w:rsid w:val="00353657"/>
    <w:rsid w:val="00356100"/>
    <w:rsid w:val="00356A63"/>
    <w:rsid w:val="00356E37"/>
    <w:rsid w:val="003614F2"/>
    <w:rsid w:val="00362EE1"/>
    <w:rsid w:val="0036333B"/>
    <w:rsid w:val="00363563"/>
    <w:rsid w:val="00365C1F"/>
    <w:rsid w:val="00365E4A"/>
    <w:rsid w:val="003678F9"/>
    <w:rsid w:val="00371225"/>
    <w:rsid w:val="00371BA3"/>
    <w:rsid w:val="00373867"/>
    <w:rsid w:val="0037555B"/>
    <w:rsid w:val="0037692A"/>
    <w:rsid w:val="0037725B"/>
    <w:rsid w:val="00377CDA"/>
    <w:rsid w:val="00382794"/>
    <w:rsid w:val="003840E3"/>
    <w:rsid w:val="003856C2"/>
    <w:rsid w:val="00385CF9"/>
    <w:rsid w:val="003917CF"/>
    <w:rsid w:val="003918B2"/>
    <w:rsid w:val="00397868"/>
    <w:rsid w:val="00397B40"/>
    <w:rsid w:val="003A015A"/>
    <w:rsid w:val="003A48B1"/>
    <w:rsid w:val="003A5F05"/>
    <w:rsid w:val="003B0547"/>
    <w:rsid w:val="003B1A71"/>
    <w:rsid w:val="003B22C3"/>
    <w:rsid w:val="003B5440"/>
    <w:rsid w:val="003B6809"/>
    <w:rsid w:val="003B6FD2"/>
    <w:rsid w:val="003C1D16"/>
    <w:rsid w:val="003C2330"/>
    <w:rsid w:val="003C2908"/>
    <w:rsid w:val="003C3645"/>
    <w:rsid w:val="003C3C3E"/>
    <w:rsid w:val="003C3E4B"/>
    <w:rsid w:val="003C50DA"/>
    <w:rsid w:val="003C6138"/>
    <w:rsid w:val="003D16D7"/>
    <w:rsid w:val="003D1C0E"/>
    <w:rsid w:val="003D2798"/>
    <w:rsid w:val="003D5997"/>
    <w:rsid w:val="003D61E5"/>
    <w:rsid w:val="003E060A"/>
    <w:rsid w:val="003E2994"/>
    <w:rsid w:val="003E2BDF"/>
    <w:rsid w:val="003E76ED"/>
    <w:rsid w:val="003F125B"/>
    <w:rsid w:val="003F208B"/>
    <w:rsid w:val="003F3665"/>
    <w:rsid w:val="003F3D8E"/>
    <w:rsid w:val="003F4740"/>
    <w:rsid w:val="003F4BB0"/>
    <w:rsid w:val="003F51D4"/>
    <w:rsid w:val="003F53D9"/>
    <w:rsid w:val="003F71E9"/>
    <w:rsid w:val="003F746A"/>
    <w:rsid w:val="003F7B11"/>
    <w:rsid w:val="004065A1"/>
    <w:rsid w:val="00406C49"/>
    <w:rsid w:val="00406D6A"/>
    <w:rsid w:val="00407105"/>
    <w:rsid w:val="00411738"/>
    <w:rsid w:val="00411FF0"/>
    <w:rsid w:val="00412272"/>
    <w:rsid w:val="00415620"/>
    <w:rsid w:val="004231E2"/>
    <w:rsid w:val="00431196"/>
    <w:rsid w:val="00431200"/>
    <w:rsid w:val="00436411"/>
    <w:rsid w:val="00436EED"/>
    <w:rsid w:val="00437D31"/>
    <w:rsid w:val="00441530"/>
    <w:rsid w:val="00443922"/>
    <w:rsid w:val="00443E13"/>
    <w:rsid w:val="004445D6"/>
    <w:rsid w:val="00444642"/>
    <w:rsid w:val="00444724"/>
    <w:rsid w:val="00445BBF"/>
    <w:rsid w:val="00446190"/>
    <w:rsid w:val="00446727"/>
    <w:rsid w:val="00447652"/>
    <w:rsid w:val="00447C90"/>
    <w:rsid w:val="00451B16"/>
    <w:rsid w:val="00453CD3"/>
    <w:rsid w:val="00456661"/>
    <w:rsid w:val="004610A6"/>
    <w:rsid w:val="004615DF"/>
    <w:rsid w:val="004616C1"/>
    <w:rsid w:val="00463517"/>
    <w:rsid w:val="00463A89"/>
    <w:rsid w:val="0046479F"/>
    <w:rsid w:val="004669EF"/>
    <w:rsid w:val="004670A7"/>
    <w:rsid w:val="004672F7"/>
    <w:rsid w:val="00467756"/>
    <w:rsid w:val="00467D7F"/>
    <w:rsid w:val="00470596"/>
    <w:rsid w:val="004719BB"/>
    <w:rsid w:val="004720A2"/>
    <w:rsid w:val="00472CBF"/>
    <w:rsid w:val="0047319A"/>
    <w:rsid w:val="00473CC2"/>
    <w:rsid w:val="00474376"/>
    <w:rsid w:val="0047712D"/>
    <w:rsid w:val="00477D54"/>
    <w:rsid w:val="004806CD"/>
    <w:rsid w:val="004818AA"/>
    <w:rsid w:val="004832C5"/>
    <w:rsid w:val="0048464B"/>
    <w:rsid w:val="00486083"/>
    <w:rsid w:val="00486398"/>
    <w:rsid w:val="00486CE5"/>
    <w:rsid w:val="00491878"/>
    <w:rsid w:val="00491B50"/>
    <w:rsid w:val="00493C1F"/>
    <w:rsid w:val="00494F52"/>
    <w:rsid w:val="004965FC"/>
    <w:rsid w:val="00497F19"/>
    <w:rsid w:val="004A0920"/>
    <w:rsid w:val="004A180C"/>
    <w:rsid w:val="004A32BE"/>
    <w:rsid w:val="004A43F6"/>
    <w:rsid w:val="004A5B6F"/>
    <w:rsid w:val="004B47EF"/>
    <w:rsid w:val="004B563D"/>
    <w:rsid w:val="004B5AF4"/>
    <w:rsid w:val="004C0308"/>
    <w:rsid w:val="004C0A11"/>
    <w:rsid w:val="004C3FE4"/>
    <w:rsid w:val="004C5C92"/>
    <w:rsid w:val="004C6E6A"/>
    <w:rsid w:val="004D1272"/>
    <w:rsid w:val="004D1885"/>
    <w:rsid w:val="004D23FD"/>
    <w:rsid w:val="004D2412"/>
    <w:rsid w:val="004D2BDF"/>
    <w:rsid w:val="004D3600"/>
    <w:rsid w:val="004D59DF"/>
    <w:rsid w:val="004D6A25"/>
    <w:rsid w:val="004D757E"/>
    <w:rsid w:val="004E25EE"/>
    <w:rsid w:val="004E43F2"/>
    <w:rsid w:val="004E523E"/>
    <w:rsid w:val="004E654E"/>
    <w:rsid w:val="004E7892"/>
    <w:rsid w:val="004F0E9D"/>
    <w:rsid w:val="004F13D7"/>
    <w:rsid w:val="004F5A1A"/>
    <w:rsid w:val="004F669F"/>
    <w:rsid w:val="004F7454"/>
    <w:rsid w:val="004F7ABB"/>
    <w:rsid w:val="004F7B29"/>
    <w:rsid w:val="00500F56"/>
    <w:rsid w:val="00501EEE"/>
    <w:rsid w:val="005034F8"/>
    <w:rsid w:val="005058A7"/>
    <w:rsid w:val="0050632B"/>
    <w:rsid w:val="00506EAE"/>
    <w:rsid w:val="00512CE7"/>
    <w:rsid w:val="0051381B"/>
    <w:rsid w:val="00513AE1"/>
    <w:rsid w:val="00513FD3"/>
    <w:rsid w:val="00515A08"/>
    <w:rsid w:val="00516888"/>
    <w:rsid w:val="00516957"/>
    <w:rsid w:val="00517BD1"/>
    <w:rsid w:val="005214CD"/>
    <w:rsid w:val="00521AA9"/>
    <w:rsid w:val="0052315F"/>
    <w:rsid w:val="005238B4"/>
    <w:rsid w:val="00526BC0"/>
    <w:rsid w:val="005327CA"/>
    <w:rsid w:val="005372BA"/>
    <w:rsid w:val="00540451"/>
    <w:rsid w:val="005404DF"/>
    <w:rsid w:val="0054352D"/>
    <w:rsid w:val="00545096"/>
    <w:rsid w:val="00545CD5"/>
    <w:rsid w:val="005460E2"/>
    <w:rsid w:val="00550B9F"/>
    <w:rsid w:val="00551726"/>
    <w:rsid w:val="00552402"/>
    <w:rsid w:val="00553685"/>
    <w:rsid w:val="00556791"/>
    <w:rsid w:val="00556A99"/>
    <w:rsid w:val="00560AD5"/>
    <w:rsid w:val="00560C6F"/>
    <w:rsid w:val="00563D52"/>
    <w:rsid w:val="00564CA1"/>
    <w:rsid w:val="005662FF"/>
    <w:rsid w:val="00567E5B"/>
    <w:rsid w:val="00571507"/>
    <w:rsid w:val="00571DB2"/>
    <w:rsid w:val="00571F55"/>
    <w:rsid w:val="00572DFD"/>
    <w:rsid w:val="0057365F"/>
    <w:rsid w:val="00575A10"/>
    <w:rsid w:val="00576371"/>
    <w:rsid w:val="00576B89"/>
    <w:rsid w:val="005771FC"/>
    <w:rsid w:val="00577700"/>
    <w:rsid w:val="0058627F"/>
    <w:rsid w:val="00591C8A"/>
    <w:rsid w:val="005922CC"/>
    <w:rsid w:val="0059697E"/>
    <w:rsid w:val="00597189"/>
    <w:rsid w:val="005A0668"/>
    <w:rsid w:val="005A125B"/>
    <w:rsid w:val="005A1605"/>
    <w:rsid w:val="005A3601"/>
    <w:rsid w:val="005A4C8D"/>
    <w:rsid w:val="005A6182"/>
    <w:rsid w:val="005A7754"/>
    <w:rsid w:val="005B40F3"/>
    <w:rsid w:val="005B60EA"/>
    <w:rsid w:val="005B7D28"/>
    <w:rsid w:val="005C0293"/>
    <w:rsid w:val="005C336A"/>
    <w:rsid w:val="005C38C3"/>
    <w:rsid w:val="005C3EB6"/>
    <w:rsid w:val="005C429F"/>
    <w:rsid w:val="005C54E7"/>
    <w:rsid w:val="005C6C5C"/>
    <w:rsid w:val="005C72EC"/>
    <w:rsid w:val="005C76F0"/>
    <w:rsid w:val="005D1063"/>
    <w:rsid w:val="005D6DF8"/>
    <w:rsid w:val="005D794A"/>
    <w:rsid w:val="005E2322"/>
    <w:rsid w:val="005E2A16"/>
    <w:rsid w:val="005E38B2"/>
    <w:rsid w:val="005E540C"/>
    <w:rsid w:val="005E5F47"/>
    <w:rsid w:val="005E5F61"/>
    <w:rsid w:val="005E6F65"/>
    <w:rsid w:val="005E7972"/>
    <w:rsid w:val="005F0346"/>
    <w:rsid w:val="005F1618"/>
    <w:rsid w:val="005F20D5"/>
    <w:rsid w:val="005F3C6E"/>
    <w:rsid w:val="005F3DD4"/>
    <w:rsid w:val="005F5535"/>
    <w:rsid w:val="005F5A02"/>
    <w:rsid w:val="005F6529"/>
    <w:rsid w:val="005F6EF1"/>
    <w:rsid w:val="00600928"/>
    <w:rsid w:val="00602DD7"/>
    <w:rsid w:val="0060364C"/>
    <w:rsid w:val="00603B17"/>
    <w:rsid w:val="00605717"/>
    <w:rsid w:val="0060644C"/>
    <w:rsid w:val="00607691"/>
    <w:rsid w:val="00610A2C"/>
    <w:rsid w:val="006125D3"/>
    <w:rsid w:val="00612B4D"/>
    <w:rsid w:val="006139DC"/>
    <w:rsid w:val="00617E5B"/>
    <w:rsid w:val="0062568C"/>
    <w:rsid w:val="006313BD"/>
    <w:rsid w:val="00631883"/>
    <w:rsid w:val="00632447"/>
    <w:rsid w:val="00634744"/>
    <w:rsid w:val="0063794E"/>
    <w:rsid w:val="00642EC7"/>
    <w:rsid w:val="00644738"/>
    <w:rsid w:val="00646A14"/>
    <w:rsid w:val="00651195"/>
    <w:rsid w:val="0065217F"/>
    <w:rsid w:val="00654393"/>
    <w:rsid w:val="006561B9"/>
    <w:rsid w:val="00657927"/>
    <w:rsid w:val="00660149"/>
    <w:rsid w:val="006601D9"/>
    <w:rsid w:val="0066138F"/>
    <w:rsid w:val="0066230F"/>
    <w:rsid w:val="006636C0"/>
    <w:rsid w:val="00663948"/>
    <w:rsid w:val="00663C69"/>
    <w:rsid w:val="00665C2A"/>
    <w:rsid w:val="006707A5"/>
    <w:rsid w:val="0067092A"/>
    <w:rsid w:val="0067576A"/>
    <w:rsid w:val="00680D5E"/>
    <w:rsid w:val="006821C0"/>
    <w:rsid w:val="006836F6"/>
    <w:rsid w:val="006871C6"/>
    <w:rsid w:val="00690C0A"/>
    <w:rsid w:val="00691D62"/>
    <w:rsid w:val="00694A2B"/>
    <w:rsid w:val="006A0045"/>
    <w:rsid w:val="006A0B6F"/>
    <w:rsid w:val="006A0EC8"/>
    <w:rsid w:val="006A1C4A"/>
    <w:rsid w:val="006A2921"/>
    <w:rsid w:val="006A3A25"/>
    <w:rsid w:val="006A48A8"/>
    <w:rsid w:val="006A62F1"/>
    <w:rsid w:val="006B0791"/>
    <w:rsid w:val="006B1B78"/>
    <w:rsid w:val="006B54A0"/>
    <w:rsid w:val="006B69B1"/>
    <w:rsid w:val="006C19D9"/>
    <w:rsid w:val="006C38B9"/>
    <w:rsid w:val="006C66DC"/>
    <w:rsid w:val="006C69AF"/>
    <w:rsid w:val="006C70C6"/>
    <w:rsid w:val="006D056D"/>
    <w:rsid w:val="006D1273"/>
    <w:rsid w:val="006D13FE"/>
    <w:rsid w:val="006D1A00"/>
    <w:rsid w:val="006D32CA"/>
    <w:rsid w:val="006D483E"/>
    <w:rsid w:val="006D4CD1"/>
    <w:rsid w:val="006E0D75"/>
    <w:rsid w:val="006E32E6"/>
    <w:rsid w:val="006E3E35"/>
    <w:rsid w:val="006E796A"/>
    <w:rsid w:val="006F08A8"/>
    <w:rsid w:val="006F0FE9"/>
    <w:rsid w:val="006F181D"/>
    <w:rsid w:val="006F1B7B"/>
    <w:rsid w:val="006F5134"/>
    <w:rsid w:val="006F587F"/>
    <w:rsid w:val="006F6058"/>
    <w:rsid w:val="006F60CA"/>
    <w:rsid w:val="006F7A90"/>
    <w:rsid w:val="007017AE"/>
    <w:rsid w:val="00701D6E"/>
    <w:rsid w:val="0070257F"/>
    <w:rsid w:val="007043ED"/>
    <w:rsid w:val="0070534B"/>
    <w:rsid w:val="00706A15"/>
    <w:rsid w:val="00707366"/>
    <w:rsid w:val="00707696"/>
    <w:rsid w:val="007076D1"/>
    <w:rsid w:val="0071356C"/>
    <w:rsid w:val="00715324"/>
    <w:rsid w:val="007200E1"/>
    <w:rsid w:val="00723810"/>
    <w:rsid w:val="007258DF"/>
    <w:rsid w:val="0072630B"/>
    <w:rsid w:val="00726BE2"/>
    <w:rsid w:val="00730033"/>
    <w:rsid w:val="00731517"/>
    <w:rsid w:val="00733759"/>
    <w:rsid w:val="00734065"/>
    <w:rsid w:val="0073461A"/>
    <w:rsid w:val="007357FF"/>
    <w:rsid w:val="007360E0"/>
    <w:rsid w:val="00740E8B"/>
    <w:rsid w:val="007418E0"/>
    <w:rsid w:val="007428BE"/>
    <w:rsid w:val="00743140"/>
    <w:rsid w:val="00743F20"/>
    <w:rsid w:val="007440C4"/>
    <w:rsid w:val="00744B68"/>
    <w:rsid w:val="00744EB7"/>
    <w:rsid w:val="00745D3C"/>
    <w:rsid w:val="007503DE"/>
    <w:rsid w:val="00751DE2"/>
    <w:rsid w:val="00755881"/>
    <w:rsid w:val="0075713D"/>
    <w:rsid w:val="0076052A"/>
    <w:rsid w:val="00760E9E"/>
    <w:rsid w:val="00765C00"/>
    <w:rsid w:val="007668D3"/>
    <w:rsid w:val="00766B8A"/>
    <w:rsid w:val="0076747D"/>
    <w:rsid w:val="00770094"/>
    <w:rsid w:val="0077168D"/>
    <w:rsid w:val="00774313"/>
    <w:rsid w:val="00774993"/>
    <w:rsid w:val="00780B6C"/>
    <w:rsid w:val="0078263B"/>
    <w:rsid w:val="00783421"/>
    <w:rsid w:val="0078349C"/>
    <w:rsid w:val="0078361C"/>
    <w:rsid w:val="00786793"/>
    <w:rsid w:val="007869FE"/>
    <w:rsid w:val="0078710D"/>
    <w:rsid w:val="0079023B"/>
    <w:rsid w:val="00793240"/>
    <w:rsid w:val="007944FE"/>
    <w:rsid w:val="007A0AA7"/>
    <w:rsid w:val="007A27FB"/>
    <w:rsid w:val="007A4C5A"/>
    <w:rsid w:val="007A5C44"/>
    <w:rsid w:val="007A64A2"/>
    <w:rsid w:val="007A7EBE"/>
    <w:rsid w:val="007B0167"/>
    <w:rsid w:val="007B3E37"/>
    <w:rsid w:val="007C0013"/>
    <w:rsid w:val="007C01C9"/>
    <w:rsid w:val="007C0FF4"/>
    <w:rsid w:val="007C4B42"/>
    <w:rsid w:val="007C61E6"/>
    <w:rsid w:val="007C7992"/>
    <w:rsid w:val="007D45C3"/>
    <w:rsid w:val="007D4C06"/>
    <w:rsid w:val="007D5C41"/>
    <w:rsid w:val="007D6127"/>
    <w:rsid w:val="007E025E"/>
    <w:rsid w:val="007E1785"/>
    <w:rsid w:val="007E19D8"/>
    <w:rsid w:val="007E2C49"/>
    <w:rsid w:val="007F009D"/>
    <w:rsid w:val="007F1160"/>
    <w:rsid w:val="007F14F6"/>
    <w:rsid w:val="007F5379"/>
    <w:rsid w:val="00800722"/>
    <w:rsid w:val="008023B9"/>
    <w:rsid w:val="00803523"/>
    <w:rsid w:val="00804499"/>
    <w:rsid w:val="00804D1E"/>
    <w:rsid w:val="00805D13"/>
    <w:rsid w:val="008115F7"/>
    <w:rsid w:val="00812563"/>
    <w:rsid w:val="00813707"/>
    <w:rsid w:val="0081370B"/>
    <w:rsid w:val="00814DDA"/>
    <w:rsid w:val="00815869"/>
    <w:rsid w:val="00817988"/>
    <w:rsid w:val="008200A3"/>
    <w:rsid w:val="0082095E"/>
    <w:rsid w:val="00821C27"/>
    <w:rsid w:val="00821F0C"/>
    <w:rsid w:val="00822116"/>
    <w:rsid w:val="008227CC"/>
    <w:rsid w:val="008248F1"/>
    <w:rsid w:val="00825163"/>
    <w:rsid w:val="00826986"/>
    <w:rsid w:val="008269BF"/>
    <w:rsid w:val="00833528"/>
    <w:rsid w:val="00835113"/>
    <w:rsid w:val="00835955"/>
    <w:rsid w:val="008369A4"/>
    <w:rsid w:val="00840158"/>
    <w:rsid w:val="008434E4"/>
    <w:rsid w:val="008445BF"/>
    <w:rsid w:val="008447D7"/>
    <w:rsid w:val="00844C39"/>
    <w:rsid w:val="00852695"/>
    <w:rsid w:val="00852C03"/>
    <w:rsid w:val="00853CE5"/>
    <w:rsid w:val="008564E0"/>
    <w:rsid w:val="0085654C"/>
    <w:rsid w:val="00860E74"/>
    <w:rsid w:val="00861D98"/>
    <w:rsid w:val="00862BCB"/>
    <w:rsid w:val="008630FC"/>
    <w:rsid w:val="0086385D"/>
    <w:rsid w:val="00863B8C"/>
    <w:rsid w:val="008647B1"/>
    <w:rsid w:val="0086585A"/>
    <w:rsid w:val="00870616"/>
    <w:rsid w:val="008709C3"/>
    <w:rsid w:val="00871AF6"/>
    <w:rsid w:val="00873B19"/>
    <w:rsid w:val="00873DFE"/>
    <w:rsid w:val="00874BB7"/>
    <w:rsid w:val="00874C59"/>
    <w:rsid w:val="008826A5"/>
    <w:rsid w:val="0088370D"/>
    <w:rsid w:val="0088376A"/>
    <w:rsid w:val="0088451E"/>
    <w:rsid w:val="00884B0E"/>
    <w:rsid w:val="00885618"/>
    <w:rsid w:val="00885751"/>
    <w:rsid w:val="008904DE"/>
    <w:rsid w:val="008911CD"/>
    <w:rsid w:val="008926DC"/>
    <w:rsid w:val="00892EE6"/>
    <w:rsid w:val="00894825"/>
    <w:rsid w:val="00897F20"/>
    <w:rsid w:val="008A3BE0"/>
    <w:rsid w:val="008A4F48"/>
    <w:rsid w:val="008B096A"/>
    <w:rsid w:val="008B0D96"/>
    <w:rsid w:val="008B23C1"/>
    <w:rsid w:val="008B2847"/>
    <w:rsid w:val="008B39E8"/>
    <w:rsid w:val="008B4ADC"/>
    <w:rsid w:val="008B5E84"/>
    <w:rsid w:val="008B6067"/>
    <w:rsid w:val="008C33E4"/>
    <w:rsid w:val="008E02CC"/>
    <w:rsid w:val="008E1B5A"/>
    <w:rsid w:val="008E57C4"/>
    <w:rsid w:val="008E58A2"/>
    <w:rsid w:val="008E5BC4"/>
    <w:rsid w:val="008E6BAB"/>
    <w:rsid w:val="008E76A2"/>
    <w:rsid w:val="008E7AB6"/>
    <w:rsid w:val="008E7E2E"/>
    <w:rsid w:val="008F0CA5"/>
    <w:rsid w:val="008F11E8"/>
    <w:rsid w:val="008F4C4E"/>
    <w:rsid w:val="008F5ED6"/>
    <w:rsid w:val="008F63FA"/>
    <w:rsid w:val="008F6A5E"/>
    <w:rsid w:val="009003A0"/>
    <w:rsid w:val="00901275"/>
    <w:rsid w:val="00901B19"/>
    <w:rsid w:val="009026B0"/>
    <w:rsid w:val="00902757"/>
    <w:rsid w:val="00902A4D"/>
    <w:rsid w:val="009041EF"/>
    <w:rsid w:val="00905113"/>
    <w:rsid w:val="009058A7"/>
    <w:rsid w:val="00906F32"/>
    <w:rsid w:val="00910357"/>
    <w:rsid w:val="00911115"/>
    <w:rsid w:val="00911B9F"/>
    <w:rsid w:val="00911E0F"/>
    <w:rsid w:val="009122B2"/>
    <w:rsid w:val="009124DF"/>
    <w:rsid w:val="00913279"/>
    <w:rsid w:val="00913D94"/>
    <w:rsid w:val="00914923"/>
    <w:rsid w:val="00917E6F"/>
    <w:rsid w:val="00917F6A"/>
    <w:rsid w:val="00920A4B"/>
    <w:rsid w:val="0092138D"/>
    <w:rsid w:val="00923F8F"/>
    <w:rsid w:val="009252E9"/>
    <w:rsid w:val="009258CF"/>
    <w:rsid w:val="00925E63"/>
    <w:rsid w:val="00930C16"/>
    <w:rsid w:val="0093691C"/>
    <w:rsid w:val="00937775"/>
    <w:rsid w:val="00943413"/>
    <w:rsid w:val="0094572A"/>
    <w:rsid w:val="00946492"/>
    <w:rsid w:val="0094758E"/>
    <w:rsid w:val="00951784"/>
    <w:rsid w:val="00954DEF"/>
    <w:rsid w:val="009553B1"/>
    <w:rsid w:val="00957E69"/>
    <w:rsid w:val="009608ED"/>
    <w:rsid w:val="0096166C"/>
    <w:rsid w:val="009626A6"/>
    <w:rsid w:val="00963C05"/>
    <w:rsid w:val="0096464A"/>
    <w:rsid w:val="0097070E"/>
    <w:rsid w:val="00970EBC"/>
    <w:rsid w:val="0097176C"/>
    <w:rsid w:val="0097184F"/>
    <w:rsid w:val="00972E90"/>
    <w:rsid w:val="00974568"/>
    <w:rsid w:val="00974837"/>
    <w:rsid w:val="00975A95"/>
    <w:rsid w:val="00976138"/>
    <w:rsid w:val="00976B7C"/>
    <w:rsid w:val="009801D0"/>
    <w:rsid w:val="0098162F"/>
    <w:rsid w:val="009816B0"/>
    <w:rsid w:val="00983A07"/>
    <w:rsid w:val="00984764"/>
    <w:rsid w:val="00986F42"/>
    <w:rsid w:val="0098700A"/>
    <w:rsid w:val="009873B1"/>
    <w:rsid w:val="00990E5F"/>
    <w:rsid w:val="00991265"/>
    <w:rsid w:val="009915E1"/>
    <w:rsid w:val="009917AF"/>
    <w:rsid w:val="0099280F"/>
    <w:rsid w:val="009956A4"/>
    <w:rsid w:val="0099684C"/>
    <w:rsid w:val="009A0BA6"/>
    <w:rsid w:val="009A2227"/>
    <w:rsid w:val="009A3649"/>
    <w:rsid w:val="009A436D"/>
    <w:rsid w:val="009A5488"/>
    <w:rsid w:val="009A57E9"/>
    <w:rsid w:val="009A5C37"/>
    <w:rsid w:val="009A7813"/>
    <w:rsid w:val="009B4EA9"/>
    <w:rsid w:val="009B6008"/>
    <w:rsid w:val="009B6564"/>
    <w:rsid w:val="009B6F02"/>
    <w:rsid w:val="009C0EA2"/>
    <w:rsid w:val="009C12CD"/>
    <w:rsid w:val="009C36EC"/>
    <w:rsid w:val="009C783A"/>
    <w:rsid w:val="009D1EBE"/>
    <w:rsid w:val="009D3D6C"/>
    <w:rsid w:val="009D5453"/>
    <w:rsid w:val="009D6C3E"/>
    <w:rsid w:val="009E23D6"/>
    <w:rsid w:val="009E2AF2"/>
    <w:rsid w:val="009E3D35"/>
    <w:rsid w:val="009E4F84"/>
    <w:rsid w:val="009E5328"/>
    <w:rsid w:val="009F1B7C"/>
    <w:rsid w:val="009F40D4"/>
    <w:rsid w:val="009F551B"/>
    <w:rsid w:val="009F74A4"/>
    <w:rsid w:val="00A00250"/>
    <w:rsid w:val="00A00DF5"/>
    <w:rsid w:val="00A025B7"/>
    <w:rsid w:val="00A043EF"/>
    <w:rsid w:val="00A04618"/>
    <w:rsid w:val="00A04875"/>
    <w:rsid w:val="00A04D52"/>
    <w:rsid w:val="00A05AD8"/>
    <w:rsid w:val="00A05B02"/>
    <w:rsid w:val="00A0636E"/>
    <w:rsid w:val="00A070A2"/>
    <w:rsid w:val="00A118CE"/>
    <w:rsid w:val="00A13872"/>
    <w:rsid w:val="00A13A5C"/>
    <w:rsid w:val="00A15087"/>
    <w:rsid w:val="00A15923"/>
    <w:rsid w:val="00A159F2"/>
    <w:rsid w:val="00A164E3"/>
    <w:rsid w:val="00A1700A"/>
    <w:rsid w:val="00A17672"/>
    <w:rsid w:val="00A20273"/>
    <w:rsid w:val="00A215B7"/>
    <w:rsid w:val="00A22078"/>
    <w:rsid w:val="00A24710"/>
    <w:rsid w:val="00A24E6F"/>
    <w:rsid w:val="00A25F16"/>
    <w:rsid w:val="00A2634C"/>
    <w:rsid w:val="00A27537"/>
    <w:rsid w:val="00A27A84"/>
    <w:rsid w:val="00A30BCA"/>
    <w:rsid w:val="00A31824"/>
    <w:rsid w:val="00A32121"/>
    <w:rsid w:val="00A33486"/>
    <w:rsid w:val="00A3391B"/>
    <w:rsid w:val="00A3392C"/>
    <w:rsid w:val="00A35895"/>
    <w:rsid w:val="00A35F82"/>
    <w:rsid w:val="00A40000"/>
    <w:rsid w:val="00A409E7"/>
    <w:rsid w:val="00A41222"/>
    <w:rsid w:val="00A42232"/>
    <w:rsid w:val="00A4463D"/>
    <w:rsid w:val="00A44D6C"/>
    <w:rsid w:val="00A465E7"/>
    <w:rsid w:val="00A50379"/>
    <w:rsid w:val="00A50750"/>
    <w:rsid w:val="00A50D26"/>
    <w:rsid w:val="00A512A9"/>
    <w:rsid w:val="00A51B98"/>
    <w:rsid w:val="00A53847"/>
    <w:rsid w:val="00A5459E"/>
    <w:rsid w:val="00A560B2"/>
    <w:rsid w:val="00A567A2"/>
    <w:rsid w:val="00A57685"/>
    <w:rsid w:val="00A57A75"/>
    <w:rsid w:val="00A60B0F"/>
    <w:rsid w:val="00A619AD"/>
    <w:rsid w:val="00A62723"/>
    <w:rsid w:val="00A635AA"/>
    <w:rsid w:val="00A63F80"/>
    <w:rsid w:val="00A64AFA"/>
    <w:rsid w:val="00A64C75"/>
    <w:rsid w:val="00A67158"/>
    <w:rsid w:val="00A734A2"/>
    <w:rsid w:val="00A738A5"/>
    <w:rsid w:val="00A76CA7"/>
    <w:rsid w:val="00A80F83"/>
    <w:rsid w:val="00A82E1F"/>
    <w:rsid w:val="00A838FF"/>
    <w:rsid w:val="00A84651"/>
    <w:rsid w:val="00A85005"/>
    <w:rsid w:val="00A85CA9"/>
    <w:rsid w:val="00A86AB6"/>
    <w:rsid w:val="00A87531"/>
    <w:rsid w:val="00A916AA"/>
    <w:rsid w:val="00A92036"/>
    <w:rsid w:val="00A95987"/>
    <w:rsid w:val="00A9688E"/>
    <w:rsid w:val="00AA1EDE"/>
    <w:rsid w:val="00AA26F6"/>
    <w:rsid w:val="00AA4AEE"/>
    <w:rsid w:val="00AA6009"/>
    <w:rsid w:val="00AA6365"/>
    <w:rsid w:val="00AB13E7"/>
    <w:rsid w:val="00AB35DE"/>
    <w:rsid w:val="00AB579C"/>
    <w:rsid w:val="00AB722B"/>
    <w:rsid w:val="00AC086C"/>
    <w:rsid w:val="00AC33BF"/>
    <w:rsid w:val="00AC73F3"/>
    <w:rsid w:val="00AD0EEF"/>
    <w:rsid w:val="00AD11DD"/>
    <w:rsid w:val="00AD1B34"/>
    <w:rsid w:val="00AD1B52"/>
    <w:rsid w:val="00AD211B"/>
    <w:rsid w:val="00AD25E4"/>
    <w:rsid w:val="00AD2F7B"/>
    <w:rsid w:val="00AD3A7A"/>
    <w:rsid w:val="00AD44B7"/>
    <w:rsid w:val="00AD53D2"/>
    <w:rsid w:val="00AD5424"/>
    <w:rsid w:val="00AD54D6"/>
    <w:rsid w:val="00AD6A29"/>
    <w:rsid w:val="00AD76FE"/>
    <w:rsid w:val="00AE17DF"/>
    <w:rsid w:val="00AE188B"/>
    <w:rsid w:val="00AE2019"/>
    <w:rsid w:val="00AE599A"/>
    <w:rsid w:val="00AE609F"/>
    <w:rsid w:val="00AE67F0"/>
    <w:rsid w:val="00AE7740"/>
    <w:rsid w:val="00AF58DE"/>
    <w:rsid w:val="00AF76C9"/>
    <w:rsid w:val="00B003B9"/>
    <w:rsid w:val="00B0055B"/>
    <w:rsid w:val="00B00DFD"/>
    <w:rsid w:val="00B0138E"/>
    <w:rsid w:val="00B0197C"/>
    <w:rsid w:val="00B01F2A"/>
    <w:rsid w:val="00B01FCA"/>
    <w:rsid w:val="00B045FD"/>
    <w:rsid w:val="00B05E54"/>
    <w:rsid w:val="00B11F55"/>
    <w:rsid w:val="00B13A11"/>
    <w:rsid w:val="00B20C2C"/>
    <w:rsid w:val="00B22E9E"/>
    <w:rsid w:val="00B30F6D"/>
    <w:rsid w:val="00B31121"/>
    <w:rsid w:val="00B33092"/>
    <w:rsid w:val="00B33923"/>
    <w:rsid w:val="00B34FAF"/>
    <w:rsid w:val="00B36004"/>
    <w:rsid w:val="00B36B1D"/>
    <w:rsid w:val="00B4060D"/>
    <w:rsid w:val="00B40CAF"/>
    <w:rsid w:val="00B40E36"/>
    <w:rsid w:val="00B41757"/>
    <w:rsid w:val="00B41C21"/>
    <w:rsid w:val="00B41E01"/>
    <w:rsid w:val="00B42334"/>
    <w:rsid w:val="00B43E76"/>
    <w:rsid w:val="00B43EB8"/>
    <w:rsid w:val="00B4685D"/>
    <w:rsid w:val="00B50639"/>
    <w:rsid w:val="00B50DBE"/>
    <w:rsid w:val="00B51109"/>
    <w:rsid w:val="00B51CA5"/>
    <w:rsid w:val="00B52C22"/>
    <w:rsid w:val="00B53BDA"/>
    <w:rsid w:val="00B53CC9"/>
    <w:rsid w:val="00B54669"/>
    <w:rsid w:val="00B55B0C"/>
    <w:rsid w:val="00B56092"/>
    <w:rsid w:val="00B645DC"/>
    <w:rsid w:val="00B65D9D"/>
    <w:rsid w:val="00B66D2C"/>
    <w:rsid w:val="00B6723C"/>
    <w:rsid w:val="00B75180"/>
    <w:rsid w:val="00B76C6D"/>
    <w:rsid w:val="00B7788B"/>
    <w:rsid w:val="00B77DF3"/>
    <w:rsid w:val="00B81DA5"/>
    <w:rsid w:val="00B84884"/>
    <w:rsid w:val="00B87949"/>
    <w:rsid w:val="00B9109E"/>
    <w:rsid w:val="00B92967"/>
    <w:rsid w:val="00B93592"/>
    <w:rsid w:val="00B93AF8"/>
    <w:rsid w:val="00B942B4"/>
    <w:rsid w:val="00B94FDB"/>
    <w:rsid w:val="00B9513A"/>
    <w:rsid w:val="00BA1609"/>
    <w:rsid w:val="00BA26AA"/>
    <w:rsid w:val="00BA2A4A"/>
    <w:rsid w:val="00BA4905"/>
    <w:rsid w:val="00BA57D5"/>
    <w:rsid w:val="00BB292B"/>
    <w:rsid w:val="00BB41B9"/>
    <w:rsid w:val="00BB4BC3"/>
    <w:rsid w:val="00BB5603"/>
    <w:rsid w:val="00BB68CD"/>
    <w:rsid w:val="00BB7C26"/>
    <w:rsid w:val="00BB7CC4"/>
    <w:rsid w:val="00BC03DE"/>
    <w:rsid w:val="00BC2D91"/>
    <w:rsid w:val="00BC355D"/>
    <w:rsid w:val="00BC3F85"/>
    <w:rsid w:val="00BC42AD"/>
    <w:rsid w:val="00BC452E"/>
    <w:rsid w:val="00BC57DE"/>
    <w:rsid w:val="00BC5B8D"/>
    <w:rsid w:val="00BC6EDA"/>
    <w:rsid w:val="00BC7D58"/>
    <w:rsid w:val="00BD18AD"/>
    <w:rsid w:val="00BD38AF"/>
    <w:rsid w:val="00BD3DE6"/>
    <w:rsid w:val="00BD4220"/>
    <w:rsid w:val="00BD4F52"/>
    <w:rsid w:val="00BD79BF"/>
    <w:rsid w:val="00BE00FC"/>
    <w:rsid w:val="00BE3381"/>
    <w:rsid w:val="00BF19F8"/>
    <w:rsid w:val="00BF2D7A"/>
    <w:rsid w:val="00BF685D"/>
    <w:rsid w:val="00BF6BAA"/>
    <w:rsid w:val="00BF749B"/>
    <w:rsid w:val="00C005B1"/>
    <w:rsid w:val="00C04D77"/>
    <w:rsid w:val="00C05317"/>
    <w:rsid w:val="00C05839"/>
    <w:rsid w:val="00C059AC"/>
    <w:rsid w:val="00C05E2B"/>
    <w:rsid w:val="00C07516"/>
    <w:rsid w:val="00C10627"/>
    <w:rsid w:val="00C137CD"/>
    <w:rsid w:val="00C152FC"/>
    <w:rsid w:val="00C1687D"/>
    <w:rsid w:val="00C1726E"/>
    <w:rsid w:val="00C17D41"/>
    <w:rsid w:val="00C21FDD"/>
    <w:rsid w:val="00C22F5A"/>
    <w:rsid w:val="00C24A39"/>
    <w:rsid w:val="00C2509A"/>
    <w:rsid w:val="00C25F8E"/>
    <w:rsid w:val="00C26CA7"/>
    <w:rsid w:val="00C27692"/>
    <w:rsid w:val="00C27DE8"/>
    <w:rsid w:val="00C32D5F"/>
    <w:rsid w:val="00C35522"/>
    <w:rsid w:val="00C3699E"/>
    <w:rsid w:val="00C36B6E"/>
    <w:rsid w:val="00C40905"/>
    <w:rsid w:val="00C4209A"/>
    <w:rsid w:val="00C42311"/>
    <w:rsid w:val="00C4244B"/>
    <w:rsid w:val="00C443B2"/>
    <w:rsid w:val="00C45891"/>
    <w:rsid w:val="00C45C71"/>
    <w:rsid w:val="00C47A63"/>
    <w:rsid w:val="00C47D37"/>
    <w:rsid w:val="00C50BD0"/>
    <w:rsid w:val="00C51F1A"/>
    <w:rsid w:val="00C54447"/>
    <w:rsid w:val="00C56630"/>
    <w:rsid w:val="00C571E4"/>
    <w:rsid w:val="00C5788D"/>
    <w:rsid w:val="00C62EEA"/>
    <w:rsid w:val="00C6480F"/>
    <w:rsid w:val="00C64BEF"/>
    <w:rsid w:val="00C65E2B"/>
    <w:rsid w:val="00C706D0"/>
    <w:rsid w:val="00C72378"/>
    <w:rsid w:val="00C7608B"/>
    <w:rsid w:val="00C81486"/>
    <w:rsid w:val="00C828F4"/>
    <w:rsid w:val="00C832E7"/>
    <w:rsid w:val="00C83523"/>
    <w:rsid w:val="00C85BD2"/>
    <w:rsid w:val="00C85DF1"/>
    <w:rsid w:val="00C861C3"/>
    <w:rsid w:val="00C865AE"/>
    <w:rsid w:val="00C93561"/>
    <w:rsid w:val="00C93656"/>
    <w:rsid w:val="00C9417D"/>
    <w:rsid w:val="00C947EF"/>
    <w:rsid w:val="00C950B4"/>
    <w:rsid w:val="00C970D7"/>
    <w:rsid w:val="00CA1151"/>
    <w:rsid w:val="00CA1CA2"/>
    <w:rsid w:val="00CA24F6"/>
    <w:rsid w:val="00CA2546"/>
    <w:rsid w:val="00CA3671"/>
    <w:rsid w:val="00CA48AF"/>
    <w:rsid w:val="00CA4D9C"/>
    <w:rsid w:val="00CA6F0A"/>
    <w:rsid w:val="00CA720F"/>
    <w:rsid w:val="00CB0784"/>
    <w:rsid w:val="00CB1573"/>
    <w:rsid w:val="00CB1CE4"/>
    <w:rsid w:val="00CB1ED6"/>
    <w:rsid w:val="00CB220C"/>
    <w:rsid w:val="00CB513E"/>
    <w:rsid w:val="00CB66BC"/>
    <w:rsid w:val="00CB73B0"/>
    <w:rsid w:val="00CB7F28"/>
    <w:rsid w:val="00CC235C"/>
    <w:rsid w:val="00CC2E2E"/>
    <w:rsid w:val="00CC455C"/>
    <w:rsid w:val="00CC6F74"/>
    <w:rsid w:val="00CC72CC"/>
    <w:rsid w:val="00CC76D5"/>
    <w:rsid w:val="00CD008E"/>
    <w:rsid w:val="00CD0A7F"/>
    <w:rsid w:val="00CD1902"/>
    <w:rsid w:val="00CD2991"/>
    <w:rsid w:val="00CD42A0"/>
    <w:rsid w:val="00CD4559"/>
    <w:rsid w:val="00CD4A52"/>
    <w:rsid w:val="00CE6BBF"/>
    <w:rsid w:val="00CE70F6"/>
    <w:rsid w:val="00CF0BE6"/>
    <w:rsid w:val="00CF1723"/>
    <w:rsid w:val="00CF2367"/>
    <w:rsid w:val="00CF2BFC"/>
    <w:rsid w:val="00CF3B57"/>
    <w:rsid w:val="00CF5213"/>
    <w:rsid w:val="00CF767E"/>
    <w:rsid w:val="00CF7767"/>
    <w:rsid w:val="00CF7C07"/>
    <w:rsid w:val="00D0213F"/>
    <w:rsid w:val="00D058B1"/>
    <w:rsid w:val="00D06798"/>
    <w:rsid w:val="00D1038B"/>
    <w:rsid w:val="00D1070E"/>
    <w:rsid w:val="00D11252"/>
    <w:rsid w:val="00D112AF"/>
    <w:rsid w:val="00D11319"/>
    <w:rsid w:val="00D116B0"/>
    <w:rsid w:val="00D12C6E"/>
    <w:rsid w:val="00D134F5"/>
    <w:rsid w:val="00D144B1"/>
    <w:rsid w:val="00D14C60"/>
    <w:rsid w:val="00D14E01"/>
    <w:rsid w:val="00D15261"/>
    <w:rsid w:val="00D15BB7"/>
    <w:rsid w:val="00D16A0B"/>
    <w:rsid w:val="00D16CF6"/>
    <w:rsid w:val="00D16EA6"/>
    <w:rsid w:val="00D174D1"/>
    <w:rsid w:val="00D17A34"/>
    <w:rsid w:val="00D208D5"/>
    <w:rsid w:val="00D208E1"/>
    <w:rsid w:val="00D2325C"/>
    <w:rsid w:val="00D23C57"/>
    <w:rsid w:val="00D246E4"/>
    <w:rsid w:val="00D24DE8"/>
    <w:rsid w:val="00D26ABE"/>
    <w:rsid w:val="00D27729"/>
    <w:rsid w:val="00D27947"/>
    <w:rsid w:val="00D30158"/>
    <w:rsid w:val="00D30259"/>
    <w:rsid w:val="00D3050D"/>
    <w:rsid w:val="00D31189"/>
    <w:rsid w:val="00D31681"/>
    <w:rsid w:val="00D336FA"/>
    <w:rsid w:val="00D33945"/>
    <w:rsid w:val="00D33FC7"/>
    <w:rsid w:val="00D4072A"/>
    <w:rsid w:val="00D4094F"/>
    <w:rsid w:val="00D42547"/>
    <w:rsid w:val="00D42B90"/>
    <w:rsid w:val="00D44CEC"/>
    <w:rsid w:val="00D46111"/>
    <w:rsid w:val="00D47DB9"/>
    <w:rsid w:val="00D505CB"/>
    <w:rsid w:val="00D50DB9"/>
    <w:rsid w:val="00D5152B"/>
    <w:rsid w:val="00D519AC"/>
    <w:rsid w:val="00D53930"/>
    <w:rsid w:val="00D57A1E"/>
    <w:rsid w:val="00D57B79"/>
    <w:rsid w:val="00D604AF"/>
    <w:rsid w:val="00D60808"/>
    <w:rsid w:val="00D62860"/>
    <w:rsid w:val="00D65B69"/>
    <w:rsid w:val="00D66E67"/>
    <w:rsid w:val="00D66ED6"/>
    <w:rsid w:val="00D71F8A"/>
    <w:rsid w:val="00D755A1"/>
    <w:rsid w:val="00D75674"/>
    <w:rsid w:val="00D76879"/>
    <w:rsid w:val="00D80F27"/>
    <w:rsid w:val="00D814E2"/>
    <w:rsid w:val="00D81AD8"/>
    <w:rsid w:val="00D822D6"/>
    <w:rsid w:val="00D83945"/>
    <w:rsid w:val="00D84343"/>
    <w:rsid w:val="00D85568"/>
    <w:rsid w:val="00D87CC1"/>
    <w:rsid w:val="00D93C59"/>
    <w:rsid w:val="00D94275"/>
    <w:rsid w:val="00D9433F"/>
    <w:rsid w:val="00D949ED"/>
    <w:rsid w:val="00D954C2"/>
    <w:rsid w:val="00D962DA"/>
    <w:rsid w:val="00DA1B65"/>
    <w:rsid w:val="00DA2BB0"/>
    <w:rsid w:val="00DA2C92"/>
    <w:rsid w:val="00DA3358"/>
    <w:rsid w:val="00DA50B2"/>
    <w:rsid w:val="00DB0CD7"/>
    <w:rsid w:val="00DB240A"/>
    <w:rsid w:val="00DB29A1"/>
    <w:rsid w:val="00DB4F05"/>
    <w:rsid w:val="00DB5134"/>
    <w:rsid w:val="00DB60D0"/>
    <w:rsid w:val="00DB6339"/>
    <w:rsid w:val="00DB63B6"/>
    <w:rsid w:val="00DB6E35"/>
    <w:rsid w:val="00DB7B85"/>
    <w:rsid w:val="00DC0603"/>
    <w:rsid w:val="00DC0E92"/>
    <w:rsid w:val="00DC166E"/>
    <w:rsid w:val="00DC3D44"/>
    <w:rsid w:val="00DC45B7"/>
    <w:rsid w:val="00DC739D"/>
    <w:rsid w:val="00DD04B9"/>
    <w:rsid w:val="00DD0E13"/>
    <w:rsid w:val="00DD129B"/>
    <w:rsid w:val="00DD358C"/>
    <w:rsid w:val="00DD4F91"/>
    <w:rsid w:val="00DD52B3"/>
    <w:rsid w:val="00DD6353"/>
    <w:rsid w:val="00DD7A59"/>
    <w:rsid w:val="00DE1146"/>
    <w:rsid w:val="00DE1B40"/>
    <w:rsid w:val="00DE42FD"/>
    <w:rsid w:val="00DE544C"/>
    <w:rsid w:val="00DE623E"/>
    <w:rsid w:val="00DE68E7"/>
    <w:rsid w:val="00DE69A2"/>
    <w:rsid w:val="00DF042C"/>
    <w:rsid w:val="00DF23C1"/>
    <w:rsid w:val="00DF409B"/>
    <w:rsid w:val="00DF57A4"/>
    <w:rsid w:val="00DF6418"/>
    <w:rsid w:val="00DF7246"/>
    <w:rsid w:val="00DF7797"/>
    <w:rsid w:val="00E02384"/>
    <w:rsid w:val="00E0276D"/>
    <w:rsid w:val="00E04B91"/>
    <w:rsid w:val="00E04DA4"/>
    <w:rsid w:val="00E04E9D"/>
    <w:rsid w:val="00E06884"/>
    <w:rsid w:val="00E06AF5"/>
    <w:rsid w:val="00E07EC6"/>
    <w:rsid w:val="00E1176B"/>
    <w:rsid w:val="00E11AEF"/>
    <w:rsid w:val="00E1233F"/>
    <w:rsid w:val="00E14C41"/>
    <w:rsid w:val="00E151AD"/>
    <w:rsid w:val="00E15B8D"/>
    <w:rsid w:val="00E15D9E"/>
    <w:rsid w:val="00E16F2C"/>
    <w:rsid w:val="00E22295"/>
    <w:rsid w:val="00E22DE1"/>
    <w:rsid w:val="00E27721"/>
    <w:rsid w:val="00E27BBF"/>
    <w:rsid w:val="00E301F2"/>
    <w:rsid w:val="00E349C3"/>
    <w:rsid w:val="00E34D5D"/>
    <w:rsid w:val="00E351EB"/>
    <w:rsid w:val="00E36E77"/>
    <w:rsid w:val="00E37093"/>
    <w:rsid w:val="00E40DED"/>
    <w:rsid w:val="00E416E3"/>
    <w:rsid w:val="00E422CE"/>
    <w:rsid w:val="00E42E86"/>
    <w:rsid w:val="00E43E5B"/>
    <w:rsid w:val="00E46DC0"/>
    <w:rsid w:val="00E51B82"/>
    <w:rsid w:val="00E52998"/>
    <w:rsid w:val="00E5686D"/>
    <w:rsid w:val="00E56DB0"/>
    <w:rsid w:val="00E5783E"/>
    <w:rsid w:val="00E63E7C"/>
    <w:rsid w:val="00E64703"/>
    <w:rsid w:val="00E65B83"/>
    <w:rsid w:val="00E66468"/>
    <w:rsid w:val="00E70657"/>
    <w:rsid w:val="00E739F1"/>
    <w:rsid w:val="00E741C3"/>
    <w:rsid w:val="00E74827"/>
    <w:rsid w:val="00E80871"/>
    <w:rsid w:val="00E80C54"/>
    <w:rsid w:val="00E818EF"/>
    <w:rsid w:val="00E83083"/>
    <w:rsid w:val="00E84281"/>
    <w:rsid w:val="00E85ED1"/>
    <w:rsid w:val="00E85ED2"/>
    <w:rsid w:val="00E90AAD"/>
    <w:rsid w:val="00E92E9B"/>
    <w:rsid w:val="00E9645B"/>
    <w:rsid w:val="00EA0DCC"/>
    <w:rsid w:val="00EA37AB"/>
    <w:rsid w:val="00EA5A47"/>
    <w:rsid w:val="00EA71F3"/>
    <w:rsid w:val="00EB37E3"/>
    <w:rsid w:val="00EB46FD"/>
    <w:rsid w:val="00EC0989"/>
    <w:rsid w:val="00EC1458"/>
    <w:rsid w:val="00EC174D"/>
    <w:rsid w:val="00EC32D3"/>
    <w:rsid w:val="00EC3CD2"/>
    <w:rsid w:val="00EC4321"/>
    <w:rsid w:val="00EC47F0"/>
    <w:rsid w:val="00EC61B5"/>
    <w:rsid w:val="00EC7193"/>
    <w:rsid w:val="00ED0E0F"/>
    <w:rsid w:val="00ED13B7"/>
    <w:rsid w:val="00ED284F"/>
    <w:rsid w:val="00ED4F47"/>
    <w:rsid w:val="00ED6CFC"/>
    <w:rsid w:val="00ED7CF9"/>
    <w:rsid w:val="00EE0F23"/>
    <w:rsid w:val="00EE14AD"/>
    <w:rsid w:val="00EE1A58"/>
    <w:rsid w:val="00EE1E0E"/>
    <w:rsid w:val="00EE222C"/>
    <w:rsid w:val="00EE2DEC"/>
    <w:rsid w:val="00EE47FD"/>
    <w:rsid w:val="00EE4C93"/>
    <w:rsid w:val="00EE4CB1"/>
    <w:rsid w:val="00EE5BFF"/>
    <w:rsid w:val="00EE635D"/>
    <w:rsid w:val="00EF0B9C"/>
    <w:rsid w:val="00EF2693"/>
    <w:rsid w:val="00EF2B7B"/>
    <w:rsid w:val="00EF2D36"/>
    <w:rsid w:val="00EF47C4"/>
    <w:rsid w:val="00F00DCF"/>
    <w:rsid w:val="00F029C0"/>
    <w:rsid w:val="00F0332B"/>
    <w:rsid w:val="00F05B36"/>
    <w:rsid w:val="00F07EC2"/>
    <w:rsid w:val="00F12ABD"/>
    <w:rsid w:val="00F1434F"/>
    <w:rsid w:val="00F20013"/>
    <w:rsid w:val="00F21E8B"/>
    <w:rsid w:val="00F23018"/>
    <w:rsid w:val="00F23AFA"/>
    <w:rsid w:val="00F2403F"/>
    <w:rsid w:val="00F24E97"/>
    <w:rsid w:val="00F3076F"/>
    <w:rsid w:val="00F31068"/>
    <w:rsid w:val="00F3527C"/>
    <w:rsid w:val="00F3555C"/>
    <w:rsid w:val="00F35E7B"/>
    <w:rsid w:val="00F42D1B"/>
    <w:rsid w:val="00F449C2"/>
    <w:rsid w:val="00F45E73"/>
    <w:rsid w:val="00F4628E"/>
    <w:rsid w:val="00F465A4"/>
    <w:rsid w:val="00F525EB"/>
    <w:rsid w:val="00F533F9"/>
    <w:rsid w:val="00F54CD7"/>
    <w:rsid w:val="00F56335"/>
    <w:rsid w:val="00F57DDE"/>
    <w:rsid w:val="00F6161D"/>
    <w:rsid w:val="00F61F92"/>
    <w:rsid w:val="00F62C3D"/>
    <w:rsid w:val="00F632D6"/>
    <w:rsid w:val="00F63E30"/>
    <w:rsid w:val="00F63F89"/>
    <w:rsid w:val="00F6494A"/>
    <w:rsid w:val="00F64CD2"/>
    <w:rsid w:val="00F654DA"/>
    <w:rsid w:val="00F655DD"/>
    <w:rsid w:val="00F66C51"/>
    <w:rsid w:val="00F670D5"/>
    <w:rsid w:val="00F67713"/>
    <w:rsid w:val="00F710A6"/>
    <w:rsid w:val="00F7396B"/>
    <w:rsid w:val="00F76EE5"/>
    <w:rsid w:val="00F8062B"/>
    <w:rsid w:val="00F8180B"/>
    <w:rsid w:val="00F82AF6"/>
    <w:rsid w:val="00F8428F"/>
    <w:rsid w:val="00F8465F"/>
    <w:rsid w:val="00F90D05"/>
    <w:rsid w:val="00F91DE4"/>
    <w:rsid w:val="00F95EB5"/>
    <w:rsid w:val="00F96E75"/>
    <w:rsid w:val="00FA0019"/>
    <w:rsid w:val="00FA06CC"/>
    <w:rsid w:val="00FA0F91"/>
    <w:rsid w:val="00FA245B"/>
    <w:rsid w:val="00FA27BB"/>
    <w:rsid w:val="00FA72A3"/>
    <w:rsid w:val="00FB0455"/>
    <w:rsid w:val="00FB06E9"/>
    <w:rsid w:val="00FB16C4"/>
    <w:rsid w:val="00FB189B"/>
    <w:rsid w:val="00FB1D39"/>
    <w:rsid w:val="00FB4E99"/>
    <w:rsid w:val="00FB7316"/>
    <w:rsid w:val="00FC037B"/>
    <w:rsid w:val="00FC0C72"/>
    <w:rsid w:val="00FC123C"/>
    <w:rsid w:val="00FC133E"/>
    <w:rsid w:val="00FC37C9"/>
    <w:rsid w:val="00FC4F1A"/>
    <w:rsid w:val="00FC6054"/>
    <w:rsid w:val="00FC687C"/>
    <w:rsid w:val="00FC6EF8"/>
    <w:rsid w:val="00FC7B37"/>
    <w:rsid w:val="00FD2EE1"/>
    <w:rsid w:val="00FD394C"/>
    <w:rsid w:val="00FD4CA6"/>
    <w:rsid w:val="00FD5655"/>
    <w:rsid w:val="00FE2153"/>
    <w:rsid w:val="00FE26B8"/>
    <w:rsid w:val="00FE5D31"/>
    <w:rsid w:val="00FE6064"/>
    <w:rsid w:val="00FF0CD7"/>
    <w:rsid w:val="00FF22F4"/>
    <w:rsid w:val="00FF2FA1"/>
    <w:rsid w:val="00FF44B4"/>
    <w:rsid w:val="00FF52A1"/>
    <w:rsid w:val="00FF6051"/>
    <w:rsid w:val="00FF7AC8"/>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ind w:hanging="425"/>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7CD"/>
    <w:rPr>
      <w:rFonts w:ascii="Calibri" w:eastAsia="Calibri" w:hAnsi="Calibri" w:cs="Times New Roman"/>
    </w:rPr>
  </w:style>
  <w:style w:type="paragraph" w:styleId="1">
    <w:name w:val="heading 1"/>
    <w:basedOn w:val="a"/>
    <w:next w:val="a"/>
    <w:link w:val="10"/>
    <w:uiPriority w:val="9"/>
    <w:qFormat/>
    <w:rsid w:val="0035365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441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200A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34415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243DB9"/>
    <w:pPr>
      <w:spacing w:before="240" w:beforeAutospacing="0" w:after="60" w:afterAutospacing="0"/>
      <w:ind w:firstLine="0"/>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0C54"/>
    <w:pPr>
      <w:ind w:left="720"/>
      <w:contextualSpacing/>
    </w:pPr>
  </w:style>
  <w:style w:type="paragraph" w:styleId="a4">
    <w:name w:val="Body Text"/>
    <w:basedOn w:val="a"/>
    <w:link w:val="a5"/>
    <w:autoRedefine/>
    <w:rsid w:val="00905113"/>
    <w:pPr>
      <w:spacing w:before="0" w:beforeAutospacing="0" w:after="0" w:afterAutospacing="0"/>
      <w:ind w:left="-284" w:firstLine="284"/>
    </w:pPr>
    <w:rPr>
      <w:rFonts w:ascii="Times New Roman Tj" w:eastAsia="Times New Roman" w:hAnsi="Times New Roman Tj"/>
      <w:b/>
      <w:bCs/>
      <w:sz w:val="28"/>
      <w:szCs w:val="28"/>
      <w:lang w:eastAsia="ru-RU"/>
    </w:rPr>
  </w:style>
  <w:style w:type="character" w:customStyle="1" w:styleId="a5">
    <w:name w:val="Основной текст Знак"/>
    <w:basedOn w:val="a0"/>
    <w:link w:val="a4"/>
    <w:rsid w:val="00905113"/>
    <w:rPr>
      <w:rFonts w:ascii="Times New Roman Tj" w:eastAsia="Times New Roman" w:hAnsi="Times New Roman Tj" w:cs="Times New Roman"/>
      <w:b/>
      <w:bCs/>
      <w:sz w:val="28"/>
      <w:szCs w:val="28"/>
      <w:lang w:eastAsia="ru-RU"/>
    </w:rPr>
  </w:style>
  <w:style w:type="character" w:customStyle="1" w:styleId="50">
    <w:name w:val="Заголовок 5 Знак"/>
    <w:basedOn w:val="a0"/>
    <w:link w:val="5"/>
    <w:rsid w:val="00243DB9"/>
    <w:rPr>
      <w:rFonts w:ascii="Times New Roman" w:eastAsia="Times New Roman" w:hAnsi="Times New Roman" w:cs="Times New Roman"/>
      <w:b/>
      <w:bCs/>
      <w:i/>
      <w:iCs/>
      <w:sz w:val="26"/>
      <w:szCs w:val="26"/>
      <w:lang w:eastAsia="ru-RU"/>
    </w:rPr>
  </w:style>
  <w:style w:type="table" w:styleId="a6">
    <w:name w:val="Table Grid"/>
    <w:basedOn w:val="a1"/>
    <w:uiPriority w:val="59"/>
    <w:rsid w:val="000B66CC"/>
    <w:pPr>
      <w:spacing w:before="0"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a8"/>
    <w:uiPriority w:val="99"/>
    <w:unhideWhenUsed/>
    <w:rsid w:val="009F1B7C"/>
    <w:pPr>
      <w:tabs>
        <w:tab w:val="center" w:pos="4677"/>
        <w:tab w:val="right" w:pos="9355"/>
      </w:tabs>
      <w:spacing w:before="0" w:after="0"/>
    </w:pPr>
  </w:style>
  <w:style w:type="character" w:customStyle="1" w:styleId="a8">
    <w:name w:val="Верхний колонтитул Знак"/>
    <w:basedOn w:val="a0"/>
    <w:link w:val="a7"/>
    <w:uiPriority w:val="99"/>
    <w:rsid w:val="009F1B7C"/>
    <w:rPr>
      <w:rFonts w:ascii="Calibri" w:eastAsia="Calibri" w:hAnsi="Calibri" w:cs="Times New Roman"/>
    </w:rPr>
  </w:style>
  <w:style w:type="paragraph" w:styleId="a9">
    <w:name w:val="footer"/>
    <w:basedOn w:val="a"/>
    <w:link w:val="aa"/>
    <w:uiPriority w:val="99"/>
    <w:unhideWhenUsed/>
    <w:rsid w:val="009F1B7C"/>
    <w:pPr>
      <w:tabs>
        <w:tab w:val="center" w:pos="4677"/>
        <w:tab w:val="right" w:pos="9355"/>
      </w:tabs>
      <w:spacing w:before="0" w:after="0"/>
    </w:pPr>
  </w:style>
  <w:style w:type="character" w:customStyle="1" w:styleId="aa">
    <w:name w:val="Нижний колонтитул Знак"/>
    <w:basedOn w:val="a0"/>
    <w:link w:val="a9"/>
    <w:uiPriority w:val="99"/>
    <w:rsid w:val="009F1B7C"/>
    <w:rPr>
      <w:rFonts w:ascii="Calibri" w:eastAsia="Calibri" w:hAnsi="Calibri" w:cs="Times New Roman"/>
    </w:rPr>
  </w:style>
  <w:style w:type="paragraph" w:styleId="ab">
    <w:name w:val="No Spacing"/>
    <w:link w:val="ac"/>
    <w:uiPriority w:val="1"/>
    <w:qFormat/>
    <w:rsid w:val="006A0EC8"/>
    <w:pPr>
      <w:spacing w:before="0" w:beforeAutospacing="0" w:after="0" w:afterAutospacing="0"/>
      <w:ind w:firstLine="0"/>
    </w:pPr>
    <w:rPr>
      <w:rFonts w:eastAsiaTheme="minorEastAsia"/>
    </w:rPr>
  </w:style>
  <w:style w:type="character" w:customStyle="1" w:styleId="ac">
    <w:name w:val="Без интервала Знак"/>
    <w:basedOn w:val="a0"/>
    <w:link w:val="ab"/>
    <w:uiPriority w:val="1"/>
    <w:rsid w:val="006A0EC8"/>
    <w:rPr>
      <w:rFonts w:eastAsiaTheme="minorEastAsia"/>
    </w:rPr>
  </w:style>
  <w:style w:type="character" w:styleId="ad">
    <w:name w:val="Placeholder Text"/>
    <w:basedOn w:val="a0"/>
    <w:uiPriority w:val="99"/>
    <w:semiHidden/>
    <w:rsid w:val="005E5F47"/>
    <w:rPr>
      <w:color w:val="808080"/>
    </w:rPr>
  </w:style>
  <w:style w:type="character" w:customStyle="1" w:styleId="10">
    <w:name w:val="Заголовок 1 Знак"/>
    <w:basedOn w:val="a0"/>
    <w:link w:val="1"/>
    <w:uiPriority w:val="9"/>
    <w:rsid w:val="00353657"/>
    <w:rPr>
      <w:rFonts w:asciiTheme="majorHAnsi" w:eastAsiaTheme="majorEastAsia" w:hAnsiTheme="majorHAnsi" w:cstheme="majorBidi"/>
      <w:b/>
      <w:bCs/>
      <w:color w:val="365F91" w:themeColor="accent1" w:themeShade="BF"/>
      <w:sz w:val="28"/>
      <w:szCs w:val="28"/>
    </w:rPr>
  </w:style>
  <w:style w:type="paragraph" w:styleId="ae">
    <w:name w:val="TOC Heading"/>
    <w:basedOn w:val="1"/>
    <w:next w:val="a"/>
    <w:uiPriority w:val="39"/>
    <w:unhideWhenUsed/>
    <w:qFormat/>
    <w:rsid w:val="00353657"/>
    <w:pPr>
      <w:spacing w:beforeAutospacing="0" w:afterAutospacing="0" w:line="276" w:lineRule="auto"/>
      <w:ind w:firstLine="0"/>
      <w:outlineLvl w:val="9"/>
    </w:pPr>
  </w:style>
  <w:style w:type="paragraph" w:styleId="21">
    <w:name w:val="toc 2"/>
    <w:basedOn w:val="a"/>
    <w:next w:val="a"/>
    <w:autoRedefine/>
    <w:uiPriority w:val="39"/>
    <w:unhideWhenUsed/>
    <w:qFormat/>
    <w:rsid w:val="00353657"/>
    <w:pPr>
      <w:spacing w:before="120" w:after="0"/>
      <w:ind w:left="220"/>
    </w:pPr>
    <w:rPr>
      <w:rFonts w:asciiTheme="minorHAnsi" w:hAnsiTheme="minorHAnsi"/>
      <w:i/>
      <w:iCs/>
      <w:sz w:val="20"/>
      <w:szCs w:val="20"/>
    </w:rPr>
  </w:style>
  <w:style w:type="paragraph" w:styleId="11">
    <w:name w:val="toc 1"/>
    <w:aliases w:val="Содержание"/>
    <w:basedOn w:val="af"/>
    <w:next w:val="af"/>
    <w:link w:val="12"/>
    <w:autoRedefine/>
    <w:uiPriority w:val="39"/>
    <w:unhideWhenUsed/>
    <w:qFormat/>
    <w:rsid w:val="00AE17DF"/>
    <w:pPr>
      <w:pBdr>
        <w:bottom w:val="none" w:sz="0" w:space="0" w:color="auto"/>
      </w:pBdr>
      <w:spacing w:before="240" w:after="120"/>
      <w:contextualSpacing w:val="0"/>
    </w:pPr>
    <w:rPr>
      <w:rFonts w:ascii="Times New Roman" w:eastAsia="Calibri" w:hAnsi="Times New Roman" w:cs="Times New Roman"/>
      <w:b/>
      <w:bCs/>
      <w:color w:val="auto"/>
      <w:spacing w:val="0"/>
      <w:kern w:val="0"/>
      <w:sz w:val="26"/>
      <w:szCs w:val="20"/>
    </w:rPr>
  </w:style>
  <w:style w:type="paragraph" w:styleId="31">
    <w:name w:val="toc 3"/>
    <w:basedOn w:val="a"/>
    <w:next w:val="a"/>
    <w:autoRedefine/>
    <w:uiPriority w:val="39"/>
    <w:unhideWhenUsed/>
    <w:qFormat/>
    <w:rsid w:val="00353657"/>
    <w:pPr>
      <w:spacing w:before="0" w:after="0"/>
      <w:ind w:left="440"/>
    </w:pPr>
    <w:rPr>
      <w:rFonts w:asciiTheme="minorHAnsi" w:hAnsiTheme="minorHAnsi"/>
      <w:sz w:val="20"/>
      <w:szCs w:val="20"/>
    </w:rPr>
  </w:style>
  <w:style w:type="paragraph" w:styleId="41">
    <w:name w:val="toc 4"/>
    <w:basedOn w:val="a"/>
    <w:next w:val="a"/>
    <w:autoRedefine/>
    <w:uiPriority w:val="39"/>
    <w:unhideWhenUsed/>
    <w:rsid w:val="00344154"/>
    <w:pPr>
      <w:spacing w:before="0" w:after="0"/>
      <w:ind w:left="660"/>
    </w:pPr>
    <w:rPr>
      <w:rFonts w:asciiTheme="minorHAnsi" w:hAnsiTheme="minorHAnsi"/>
      <w:sz w:val="20"/>
      <w:szCs w:val="20"/>
    </w:rPr>
  </w:style>
  <w:style w:type="paragraph" w:styleId="51">
    <w:name w:val="toc 5"/>
    <w:basedOn w:val="a"/>
    <w:next w:val="a"/>
    <w:autoRedefine/>
    <w:uiPriority w:val="39"/>
    <w:unhideWhenUsed/>
    <w:rsid w:val="00344154"/>
    <w:pPr>
      <w:spacing w:before="0" w:after="0"/>
      <w:ind w:left="880"/>
    </w:pPr>
    <w:rPr>
      <w:rFonts w:asciiTheme="minorHAnsi" w:hAnsiTheme="minorHAnsi"/>
      <w:sz w:val="20"/>
      <w:szCs w:val="20"/>
    </w:rPr>
  </w:style>
  <w:style w:type="paragraph" w:styleId="6">
    <w:name w:val="toc 6"/>
    <w:basedOn w:val="a"/>
    <w:next w:val="a"/>
    <w:autoRedefine/>
    <w:uiPriority w:val="39"/>
    <w:unhideWhenUsed/>
    <w:rsid w:val="00344154"/>
    <w:pPr>
      <w:spacing w:before="0" w:after="0"/>
      <w:ind w:left="1100"/>
    </w:pPr>
    <w:rPr>
      <w:rFonts w:asciiTheme="minorHAnsi" w:hAnsiTheme="minorHAnsi"/>
      <w:sz w:val="20"/>
      <w:szCs w:val="20"/>
    </w:rPr>
  </w:style>
  <w:style w:type="paragraph" w:styleId="7">
    <w:name w:val="toc 7"/>
    <w:basedOn w:val="a"/>
    <w:next w:val="a"/>
    <w:autoRedefine/>
    <w:uiPriority w:val="39"/>
    <w:unhideWhenUsed/>
    <w:rsid w:val="00344154"/>
    <w:pPr>
      <w:spacing w:before="0" w:after="0"/>
      <w:ind w:left="1320"/>
    </w:pPr>
    <w:rPr>
      <w:rFonts w:asciiTheme="minorHAnsi" w:hAnsiTheme="minorHAnsi"/>
      <w:sz w:val="20"/>
      <w:szCs w:val="20"/>
    </w:rPr>
  </w:style>
  <w:style w:type="paragraph" w:styleId="8">
    <w:name w:val="toc 8"/>
    <w:basedOn w:val="a"/>
    <w:next w:val="a"/>
    <w:autoRedefine/>
    <w:uiPriority w:val="39"/>
    <w:unhideWhenUsed/>
    <w:rsid w:val="00344154"/>
    <w:pPr>
      <w:spacing w:before="0" w:after="0"/>
      <w:ind w:left="1540"/>
    </w:pPr>
    <w:rPr>
      <w:rFonts w:asciiTheme="minorHAnsi" w:hAnsiTheme="minorHAnsi"/>
      <w:sz w:val="20"/>
      <w:szCs w:val="20"/>
    </w:rPr>
  </w:style>
  <w:style w:type="paragraph" w:styleId="9">
    <w:name w:val="toc 9"/>
    <w:basedOn w:val="a"/>
    <w:next w:val="a"/>
    <w:autoRedefine/>
    <w:uiPriority w:val="39"/>
    <w:unhideWhenUsed/>
    <w:rsid w:val="00344154"/>
    <w:pPr>
      <w:spacing w:before="0" w:after="0"/>
      <w:ind w:left="1760"/>
    </w:pPr>
    <w:rPr>
      <w:rFonts w:asciiTheme="minorHAnsi" w:hAnsiTheme="minorHAnsi"/>
      <w:sz w:val="20"/>
      <w:szCs w:val="20"/>
    </w:rPr>
  </w:style>
  <w:style w:type="character" w:customStyle="1" w:styleId="20">
    <w:name w:val="Заголовок 2 Знак"/>
    <w:basedOn w:val="a0"/>
    <w:link w:val="2"/>
    <w:uiPriority w:val="9"/>
    <w:semiHidden/>
    <w:rsid w:val="00344154"/>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344154"/>
    <w:rPr>
      <w:rFonts w:asciiTheme="majorHAnsi" w:eastAsiaTheme="majorEastAsia" w:hAnsiTheme="majorHAnsi" w:cstheme="majorBidi"/>
      <w:b/>
      <w:bCs/>
      <w:i/>
      <w:iCs/>
      <w:color w:val="4F81BD" w:themeColor="accent1"/>
    </w:rPr>
  </w:style>
  <w:style w:type="character" w:styleId="af0">
    <w:name w:val="Hyperlink"/>
    <w:basedOn w:val="a0"/>
    <w:uiPriority w:val="99"/>
    <w:unhideWhenUsed/>
    <w:rsid w:val="00344154"/>
    <w:rPr>
      <w:color w:val="0000FF" w:themeColor="hyperlink"/>
      <w:u w:val="single"/>
    </w:rPr>
  </w:style>
  <w:style w:type="paragraph" w:customStyle="1" w:styleId="13">
    <w:name w:val="Стиль1"/>
    <w:basedOn w:val="a"/>
    <w:link w:val="14"/>
    <w:qFormat/>
    <w:rsid w:val="00863B8C"/>
    <w:pPr>
      <w:spacing w:before="0" w:beforeAutospacing="0" w:after="0" w:afterAutospacing="0"/>
      <w:jc w:val="center"/>
    </w:pPr>
    <w:rPr>
      <w:rFonts w:ascii="Times New Roman Tj" w:hAnsi="Times New Roman Tj"/>
      <w:b/>
      <w:sz w:val="26"/>
      <w:szCs w:val="26"/>
    </w:rPr>
  </w:style>
  <w:style w:type="character" w:customStyle="1" w:styleId="30">
    <w:name w:val="Заголовок 3 Знак"/>
    <w:basedOn w:val="a0"/>
    <w:link w:val="3"/>
    <w:uiPriority w:val="9"/>
    <w:semiHidden/>
    <w:rsid w:val="008200A3"/>
    <w:rPr>
      <w:rFonts w:asciiTheme="majorHAnsi" w:eastAsiaTheme="majorEastAsia" w:hAnsiTheme="majorHAnsi" w:cstheme="majorBidi"/>
      <w:b/>
      <w:bCs/>
      <w:color w:val="4F81BD" w:themeColor="accent1"/>
    </w:rPr>
  </w:style>
  <w:style w:type="character" w:customStyle="1" w:styleId="14">
    <w:name w:val="Стиль1 Знак"/>
    <w:basedOn w:val="a0"/>
    <w:link w:val="13"/>
    <w:rsid w:val="00863B8C"/>
    <w:rPr>
      <w:rFonts w:ascii="Times New Roman Tj" w:eastAsia="Calibri" w:hAnsi="Times New Roman Tj" w:cs="Times New Roman"/>
      <w:b/>
      <w:sz w:val="26"/>
      <w:szCs w:val="26"/>
    </w:rPr>
  </w:style>
  <w:style w:type="paragraph" w:styleId="22">
    <w:name w:val="Body Text Indent 2"/>
    <w:basedOn w:val="a"/>
    <w:link w:val="23"/>
    <w:uiPriority w:val="99"/>
    <w:unhideWhenUsed/>
    <w:rsid w:val="00DA2C92"/>
    <w:pPr>
      <w:spacing w:after="120" w:line="480" w:lineRule="auto"/>
      <w:ind w:left="283"/>
    </w:pPr>
  </w:style>
  <w:style w:type="character" w:customStyle="1" w:styleId="23">
    <w:name w:val="Основной текст с отступом 2 Знак"/>
    <w:basedOn w:val="a0"/>
    <w:link w:val="22"/>
    <w:uiPriority w:val="99"/>
    <w:rsid w:val="00DA2C92"/>
    <w:rPr>
      <w:rFonts w:ascii="Calibri" w:eastAsia="Calibri" w:hAnsi="Calibri" w:cs="Times New Roman"/>
    </w:rPr>
  </w:style>
  <w:style w:type="character" w:styleId="af1">
    <w:name w:val="annotation reference"/>
    <w:basedOn w:val="a0"/>
    <w:uiPriority w:val="99"/>
    <w:semiHidden/>
    <w:unhideWhenUsed/>
    <w:rsid w:val="00D44CEC"/>
    <w:rPr>
      <w:sz w:val="16"/>
      <w:szCs w:val="16"/>
    </w:rPr>
  </w:style>
  <w:style w:type="paragraph" w:styleId="af2">
    <w:name w:val="annotation text"/>
    <w:basedOn w:val="a"/>
    <w:link w:val="af3"/>
    <w:uiPriority w:val="99"/>
    <w:semiHidden/>
    <w:unhideWhenUsed/>
    <w:rsid w:val="00D44CEC"/>
    <w:rPr>
      <w:sz w:val="20"/>
      <w:szCs w:val="20"/>
    </w:rPr>
  </w:style>
  <w:style w:type="character" w:customStyle="1" w:styleId="af3">
    <w:name w:val="Текст примечания Знак"/>
    <w:basedOn w:val="a0"/>
    <w:link w:val="af2"/>
    <w:uiPriority w:val="99"/>
    <w:semiHidden/>
    <w:rsid w:val="00D44CEC"/>
    <w:rPr>
      <w:rFonts w:ascii="Calibri" w:eastAsia="Calibri" w:hAnsi="Calibri" w:cs="Times New Roman"/>
      <w:sz w:val="20"/>
      <w:szCs w:val="20"/>
    </w:rPr>
  </w:style>
  <w:style w:type="paragraph" w:styleId="af4">
    <w:name w:val="annotation subject"/>
    <w:basedOn w:val="af2"/>
    <w:next w:val="af2"/>
    <w:link w:val="af5"/>
    <w:uiPriority w:val="99"/>
    <w:semiHidden/>
    <w:unhideWhenUsed/>
    <w:rsid w:val="00D44CEC"/>
    <w:rPr>
      <w:b/>
      <w:bCs/>
    </w:rPr>
  </w:style>
  <w:style w:type="character" w:customStyle="1" w:styleId="af5">
    <w:name w:val="Тема примечания Знак"/>
    <w:basedOn w:val="af3"/>
    <w:link w:val="af4"/>
    <w:uiPriority w:val="99"/>
    <w:semiHidden/>
    <w:rsid w:val="00D44CEC"/>
    <w:rPr>
      <w:rFonts w:ascii="Calibri" w:eastAsia="Calibri" w:hAnsi="Calibri" w:cs="Times New Roman"/>
      <w:b/>
      <w:bCs/>
      <w:sz w:val="20"/>
      <w:szCs w:val="20"/>
    </w:rPr>
  </w:style>
  <w:style w:type="paragraph" w:styleId="af6">
    <w:name w:val="Balloon Text"/>
    <w:basedOn w:val="a"/>
    <w:link w:val="af7"/>
    <w:uiPriority w:val="99"/>
    <w:semiHidden/>
    <w:unhideWhenUsed/>
    <w:rsid w:val="00D44CEC"/>
    <w:pPr>
      <w:spacing w:before="0" w:after="0"/>
    </w:pPr>
    <w:rPr>
      <w:rFonts w:ascii="Tahoma" w:hAnsi="Tahoma" w:cs="Tahoma"/>
      <w:sz w:val="16"/>
      <w:szCs w:val="16"/>
    </w:rPr>
  </w:style>
  <w:style w:type="character" w:customStyle="1" w:styleId="af7">
    <w:name w:val="Текст выноски Знак"/>
    <w:basedOn w:val="a0"/>
    <w:link w:val="af6"/>
    <w:uiPriority w:val="99"/>
    <w:semiHidden/>
    <w:rsid w:val="00D44CEC"/>
    <w:rPr>
      <w:rFonts w:ascii="Tahoma" w:eastAsia="Calibri" w:hAnsi="Tahoma" w:cs="Tahoma"/>
      <w:sz w:val="16"/>
      <w:szCs w:val="16"/>
    </w:rPr>
  </w:style>
  <w:style w:type="paragraph" w:styleId="af8">
    <w:name w:val="Revision"/>
    <w:hidden/>
    <w:uiPriority w:val="99"/>
    <w:semiHidden/>
    <w:rsid w:val="0081370B"/>
    <w:pPr>
      <w:spacing w:before="0" w:beforeAutospacing="0" w:after="0" w:afterAutospacing="0"/>
      <w:ind w:firstLine="0"/>
    </w:pPr>
    <w:rPr>
      <w:rFonts w:ascii="Calibri" w:eastAsia="Calibri" w:hAnsi="Calibri" w:cs="Times New Roman"/>
    </w:rPr>
  </w:style>
  <w:style w:type="character" w:customStyle="1" w:styleId="12">
    <w:name w:val="Оглавление 1 Знак"/>
    <w:aliases w:val="Содержание Знак"/>
    <w:basedOn w:val="af9"/>
    <w:link w:val="11"/>
    <w:uiPriority w:val="39"/>
    <w:rsid w:val="00AE17DF"/>
    <w:rPr>
      <w:rFonts w:ascii="Times New Roman" w:eastAsia="Calibri" w:hAnsi="Times New Roman" w:cs="Times New Roman"/>
      <w:b/>
      <w:bCs/>
      <w:color w:val="17365D" w:themeColor="text2" w:themeShade="BF"/>
      <w:spacing w:val="5"/>
      <w:kern w:val="28"/>
      <w:sz w:val="26"/>
      <w:szCs w:val="20"/>
    </w:rPr>
  </w:style>
  <w:style w:type="paragraph" w:styleId="af">
    <w:name w:val="Title"/>
    <w:basedOn w:val="a"/>
    <w:next w:val="a"/>
    <w:link w:val="af9"/>
    <w:uiPriority w:val="10"/>
    <w:qFormat/>
    <w:rsid w:val="007F1160"/>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9">
    <w:name w:val="Название Знак"/>
    <w:basedOn w:val="a0"/>
    <w:link w:val="af"/>
    <w:uiPriority w:val="10"/>
    <w:rsid w:val="007F1160"/>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ind w:hanging="425"/>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7CD"/>
    <w:rPr>
      <w:rFonts w:ascii="Calibri" w:eastAsia="Calibri" w:hAnsi="Calibri" w:cs="Times New Roman"/>
    </w:rPr>
  </w:style>
  <w:style w:type="paragraph" w:styleId="1">
    <w:name w:val="heading 1"/>
    <w:basedOn w:val="a"/>
    <w:next w:val="a"/>
    <w:link w:val="10"/>
    <w:uiPriority w:val="9"/>
    <w:qFormat/>
    <w:rsid w:val="0035365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441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200A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34415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243DB9"/>
    <w:pPr>
      <w:spacing w:before="240" w:beforeAutospacing="0" w:after="60" w:afterAutospacing="0"/>
      <w:ind w:firstLine="0"/>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0C54"/>
    <w:pPr>
      <w:ind w:left="720"/>
      <w:contextualSpacing/>
    </w:pPr>
  </w:style>
  <w:style w:type="paragraph" w:styleId="a4">
    <w:name w:val="Body Text"/>
    <w:basedOn w:val="a"/>
    <w:link w:val="a5"/>
    <w:autoRedefine/>
    <w:rsid w:val="00905113"/>
    <w:pPr>
      <w:spacing w:before="0" w:beforeAutospacing="0" w:after="0" w:afterAutospacing="0"/>
      <w:ind w:left="-284" w:firstLine="284"/>
    </w:pPr>
    <w:rPr>
      <w:rFonts w:ascii="Times New Roman Tj" w:eastAsia="Times New Roman" w:hAnsi="Times New Roman Tj"/>
      <w:b/>
      <w:bCs/>
      <w:sz w:val="28"/>
      <w:szCs w:val="28"/>
      <w:lang w:eastAsia="ru-RU"/>
    </w:rPr>
  </w:style>
  <w:style w:type="character" w:customStyle="1" w:styleId="a5">
    <w:name w:val="Основной текст Знак"/>
    <w:basedOn w:val="a0"/>
    <w:link w:val="a4"/>
    <w:rsid w:val="00905113"/>
    <w:rPr>
      <w:rFonts w:ascii="Times New Roman Tj" w:eastAsia="Times New Roman" w:hAnsi="Times New Roman Tj" w:cs="Times New Roman"/>
      <w:b/>
      <w:bCs/>
      <w:sz w:val="28"/>
      <w:szCs w:val="28"/>
      <w:lang w:eastAsia="ru-RU"/>
    </w:rPr>
  </w:style>
  <w:style w:type="character" w:customStyle="1" w:styleId="50">
    <w:name w:val="Заголовок 5 Знак"/>
    <w:basedOn w:val="a0"/>
    <w:link w:val="5"/>
    <w:rsid w:val="00243DB9"/>
    <w:rPr>
      <w:rFonts w:ascii="Times New Roman" w:eastAsia="Times New Roman" w:hAnsi="Times New Roman" w:cs="Times New Roman"/>
      <w:b/>
      <w:bCs/>
      <w:i/>
      <w:iCs/>
      <w:sz w:val="26"/>
      <w:szCs w:val="26"/>
      <w:lang w:eastAsia="ru-RU"/>
    </w:rPr>
  </w:style>
  <w:style w:type="table" w:styleId="a6">
    <w:name w:val="Table Grid"/>
    <w:basedOn w:val="a1"/>
    <w:uiPriority w:val="59"/>
    <w:rsid w:val="000B66CC"/>
    <w:pPr>
      <w:spacing w:before="0"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a8"/>
    <w:uiPriority w:val="99"/>
    <w:unhideWhenUsed/>
    <w:rsid w:val="009F1B7C"/>
    <w:pPr>
      <w:tabs>
        <w:tab w:val="center" w:pos="4677"/>
        <w:tab w:val="right" w:pos="9355"/>
      </w:tabs>
      <w:spacing w:before="0" w:after="0"/>
    </w:pPr>
  </w:style>
  <w:style w:type="character" w:customStyle="1" w:styleId="a8">
    <w:name w:val="Верхний колонтитул Знак"/>
    <w:basedOn w:val="a0"/>
    <w:link w:val="a7"/>
    <w:uiPriority w:val="99"/>
    <w:rsid w:val="009F1B7C"/>
    <w:rPr>
      <w:rFonts w:ascii="Calibri" w:eastAsia="Calibri" w:hAnsi="Calibri" w:cs="Times New Roman"/>
    </w:rPr>
  </w:style>
  <w:style w:type="paragraph" w:styleId="a9">
    <w:name w:val="footer"/>
    <w:basedOn w:val="a"/>
    <w:link w:val="aa"/>
    <w:uiPriority w:val="99"/>
    <w:unhideWhenUsed/>
    <w:rsid w:val="009F1B7C"/>
    <w:pPr>
      <w:tabs>
        <w:tab w:val="center" w:pos="4677"/>
        <w:tab w:val="right" w:pos="9355"/>
      </w:tabs>
      <w:spacing w:before="0" w:after="0"/>
    </w:pPr>
  </w:style>
  <w:style w:type="character" w:customStyle="1" w:styleId="aa">
    <w:name w:val="Нижний колонтитул Знак"/>
    <w:basedOn w:val="a0"/>
    <w:link w:val="a9"/>
    <w:uiPriority w:val="99"/>
    <w:rsid w:val="009F1B7C"/>
    <w:rPr>
      <w:rFonts w:ascii="Calibri" w:eastAsia="Calibri" w:hAnsi="Calibri" w:cs="Times New Roman"/>
    </w:rPr>
  </w:style>
  <w:style w:type="paragraph" w:styleId="ab">
    <w:name w:val="No Spacing"/>
    <w:link w:val="ac"/>
    <w:uiPriority w:val="1"/>
    <w:qFormat/>
    <w:rsid w:val="006A0EC8"/>
    <w:pPr>
      <w:spacing w:before="0" w:beforeAutospacing="0" w:after="0" w:afterAutospacing="0"/>
      <w:ind w:firstLine="0"/>
    </w:pPr>
    <w:rPr>
      <w:rFonts w:eastAsiaTheme="minorEastAsia"/>
    </w:rPr>
  </w:style>
  <w:style w:type="character" w:customStyle="1" w:styleId="ac">
    <w:name w:val="Без интервала Знак"/>
    <w:basedOn w:val="a0"/>
    <w:link w:val="ab"/>
    <w:uiPriority w:val="1"/>
    <w:rsid w:val="006A0EC8"/>
    <w:rPr>
      <w:rFonts w:eastAsiaTheme="minorEastAsia"/>
    </w:rPr>
  </w:style>
  <w:style w:type="character" w:styleId="ad">
    <w:name w:val="Placeholder Text"/>
    <w:basedOn w:val="a0"/>
    <w:uiPriority w:val="99"/>
    <w:semiHidden/>
    <w:rsid w:val="005E5F47"/>
    <w:rPr>
      <w:color w:val="808080"/>
    </w:rPr>
  </w:style>
  <w:style w:type="character" w:customStyle="1" w:styleId="10">
    <w:name w:val="Заголовок 1 Знак"/>
    <w:basedOn w:val="a0"/>
    <w:link w:val="1"/>
    <w:uiPriority w:val="9"/>
    <w:rsid w:val="00353657"/>
    <w:rPr>
      <w:rFonts w:asciiTheme="majorHAnsi" w:eastAsiaTheme="majorEastAsia" w:hAnsiTheme="majorHAnsi" w:cstheme="majorBidi"/>
      <w:b/>
      <w:bCs/>
      <w:color w:val="365F91" w:themeColor="accent1" w:themeShade="BF"/>
      <w:sz w:val="28"/>
      <w:szCs w:val="28"/>
    </w:rPr>
  </w:style>
  <w:style w:type="paragraph" w:styleId="ae">
    <w:name w:val="TOC Heading"/>
    <w:basedOn w:val="1"/>
    <w:next w:val="a"/>
    <w:uiPriority w:val="39"/>
    <w:unhideWhenUsed/>
    <w:qFormat/>
    <w:rsid w:val="00353657"/>
    <w:pPr>
      <w:spacing w:beforeAutospacing="0" w:afterAutospacing="0" w:line="276" w:lineRule="auto"/>
      <w:ind w:firstLine="0"/>
      <w:outlineLvl w:val="9"/>
    </w:pPr>
  </w:style>
  <w:style w:type="paragraph" w:styleId="21">
    <w:name w:val="toc 2"/>
    <w:basedOn w:val="a"/>
    <w:next w:val="a"/>
    <w:autoRedefine/>
    <w:uiPriority w:val="39"/>
    <w:unhideWhenUsed/>
    <w:qFormat/>
    <w:rsid w:val="00353657"/>
    <w:pPr>
      <w:spacing w:before="120" w:after="0"/>
      <w:ind w:left="220"/>
    </w:pPr>
    <w:rPr>
      <w:rFonts w:asciiTheme="minorHAnsi" w:hAnsiTheme="minorHAnsi"/>
      <w:i/>
      <w:iCs/>
      <w:sz w:val="20"/>
      <w:szCs w:val="20"/>
    </w:rPr>
  </w:style>
  <w:style w:type="paragraph" w:styleId="11">
    <w:name w:val="toc 1"/>
    <w:aliases w:val="Содержание"/>
    <w:basedOn w:val="af"/>
    <w:next w:val="af"/>
    <w:link w:val="12"/>
    <w:autoRedefine/>
    <w:uiPriority w:val="39"/>
    <w:unhideWhenUsed/>
    <w:qFormat/>
    <w:rsid w:val="00AE17DF"/>
    <w:pPr>
      <w:pBdr>
        <w:bottom w:val="none" w:sz="0" w:space="0" w:color="auto"/>
      </w:pBdr>
      <w:spacing w:before="240" w:after="120"/>
      <w:contextualSpacing w:val="0"/>
    </w:pPr>
    <w:rPr>
      <w:rFonts w:ascii="Times New Roman" w:eastAsia="Calibri" w:hAnsi="Times New Roman" w:cs="Times New Roman"/>
      <w:b/>
      <w:bCs/>
      <w:color w:val="auto"/>
      <w:spacing w:val="0"/>
      <w:kern w:val="0"/>
      <w:sz w:val="26"/>
      <w:szCs w:val="20"/>
    </w:rPr>
  </w:style>
  <w:style w:type="paragraph" w:styleId="31">
    <w:name w:val="toc 3"/>
    <w:basedOn w:val="a"/>
    <w:next w:val="a"/>
    <w:autoRedefine/>
    <w:uiPriority w:val="39"/>
    <w:unhideWhenUsed/>
    <w:qFormat/>
    <w:rsid w:val="00353657"/>
    <w:pPr>
      <w:spacing w:before="0" w:after="0"/>
      <w:ind w:left="440"/>
    </w:pPr>
    <w:rPr>
      <w:rFonts w:asciiTheme="minorHAnsi" w:hAnsiTheme="minorHAnsi"/>
      <w:sz w:val="20"/>
      <w:szCs w:val="20"/>
    </w:rPr>
  </w:style>
  <w:style w:type="paragraph" w:styleId="41">
    <w:name w:val="toc 4"/>
    <w:basedOn w:val="a"/>
    <w:next w:val="a"/>
    <w:autoRedefine/>
    <w:uiPriority w:val="39"/>
    <w:unhideWhenUsed/>
    <w:rsid w:val="00344154"/>
    <w:pPr>
      <w:spacing w:before="0" w:after="0"/>
      <w:ind w:left="660"/>
    </w:pPr>
    <w:rPr>
      <w:rFonts w:asciiTheme="minorHAnsi" w:hAnsiTheme="minorHAnsi"/>
      <w:sz w:val="20"/>
      <w:szCs w:val="20"/>
    </w:rPr>
  </w:style>
  <w:style w:type="paragraph" w:styleId="51">
    <w:name w:val="toc 5"/>
    <w:basedOn w:val="a"/>
    <w:next w:val="a"/>
    <w:autoRedefine/>
    <w:uiPriority w:val="39"/>
    <w:unhideWhenUsed/>
    <w:rsid w:val="00344154"/>
    <w:pPr>
      <w:spacing w:before="0" w:after="0"/>
      <w:ind w:left="880"/>
    </w:pPr>
    <w:rPr>
      <w:rFonts w:asciiTheme="minorHAnsi" w:hAnsiTheme="minorHAnsi"/>
      <w:sz w:val="20"/>
      <w:szCs w:val="20"/>
    </w:rPr>
  </w:style>
  <w:style w:type="paragraph" w:styleId="6">
    <w:name w:val="toc 6"/>
    <w:basedOn w:val="a"/>
    <w:next w:val="a"/>
    <w:autoRedefine/>
    <w:uiPriority w:val="39"/>
    <w:unhideWhenUsed/>
    <w:rsid w:val="00344154"/>
    <w:pPr>
      <w:spacing w:before="0" w:after="0"/>
      <w:ind w:left="1100"/>
    </w:pPr>
    <w:rPr>
      <w:rFonts w:asciiTheme="minorHAnsi" w:hAnsiTheme="minorHAnsi"/>
      <w:sz w:val="20"/>
      <w:szCs w:val="20"/>
    </w:rPr>
  </w:style>
  <w:style w:type="paragraph" w:styleId="7">
    <w:name w:val="toc 7"/>
    <w:basedOn w:val="a"/>
    <w:next w:val="a"/>
    <w:autoRedefine/>
    <w:uiPriority w:val="39"/>
    <w:unhideWhenUsed/>
    <w:rsid w:val="00344154"/>
    <w:pPr>
      <w:spacing w:before="0" w:after="0"/>
      <w:ind w:left="1320"/>
    </w:pPr>
    <w:rPr>
      <w:rFonts w:asciiTheme="minorHAnsi" w:hAnsiTheme="minorHAnsi"/>
      <w:sz w:val="20"/>
      <w:szCs w:val="20"/>
    </w:rPr>
  </w:style>
  <w:style w:type="paragraph" w:styleId="8">
    <w:name w:val="toc 8"/>
    <w:basedOn w:val="a"/>
    <w:next w:val="a"/>
    <w:autoRedefine/>
    <w:uiPriority w:val="39"/>
    <w:unhideWhenUsed/>
    <w:rsid w:val="00344154"/>
    <w:pPr>
      <w:spacing w:before="0" w:after="0"/>
      <w:ind w:left="1540"/>
    </w:pPr>
    <w:rPr>
      <w:rFonts w:asciiTheme="minorHAnsi" w:hAnsiTheme="minorHAnsi"/>
      <w:sz w:val="20"/>
      <w:szCs w:val="20"/>
    </w:rPr>
  </w:style>
  <w:style w:type="paragraph" w:styleId="9">
    <w:name w:val="toc 9"/>
    <w:basedOn w:val="a"/>
    <w:next w:val="a"/>
    <w:autoRedefine/>
    <w:uiPriority w:val="39"/>
    <w:unhideWhenUsed/>
    <w:rsid w:val="00344154"/>
    <w:pPr>
      <w:spacing w:before="0" w:after="0"/>
      <w:ind w:left="1760"/>
    </w:pPr>
    <w:rPr>
      <w:rFonts w:asciiTheme="minorHAnsi" w:hAnsiTheme="minorHAnsi"/>
      <w:sz w:val="20"/>
      <w:szCs w:val="20"/>
    </w:rPr>
  </w:style>
  <w:style w:type="character" w:customStyle="1" w:styleId="20">
    <w:name w:val="Заголовок 2 Знак"/>
    <w:basedOn w:val="a0"/>
    <w:link w:val="2"/>
    <w:uiPriority w:val="9"/>
    <w:semiHidden/>
    <w:rsid w:val="00344154"/>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344154"/>
    <w:rPr>
      <w:rFonts w:asciiTheme="majorHAnsi" w:eastAsiaTheme="majorEastAsia" w:hAnsiTheme="majorHAnsi" w:cstheme="majorBidi"/>
      <w:b/>
      <w:bCs/>
      <w:i/>
      <w:iCs/>
      <w:color w:val="4F81BD" w:themeColor="accent1"/>
    </w:rPr>
  </w:style>
  <w:style w:type="character" w:styleId="af0">
    <w:name w:val="Hyperlink"/>
    <w:basedOn w:val="a0"/>
    <w:uiPriority w:val="99"/>
    <w:unhideWhenUsed/>
    <w:rsid w:val="00344154"/>
    <w:rPr>
      <w:color w:val="0000FF" w:themeColor="hyperlink"/>
      <w:u w:val="single"/>
    </w:rPr>
  </w:style>
  <w:style w:type="paragraph" w:customStyle="1" w:styleId="13">
    <w:name w:val="Стиль1"/>
    <w:basedOn w:val="a"/>
    <w:link w:val="14"/>
    <w:qFormat/>
    <w:rsid w:val="00863B8C"/>
    <w:pPr>
      <w:spacing w:before="0" w:beforeAutospacing="0" w:after="0" w:afterAutospacing="0"/>
      <w:jc w:val="center"/>
    </w:pPr>
    <w:rPr>
      <w:rFonts w:ascii="Times New Roman Tj" w:hAnsi="Times New Roman Tj"/>
      <w:b/>
      <w:sz w:val="26"/>
      <w:szCs w:val="26"/>
    </w:rPr>
  </w:style>
  <w:style w:type="character" w:customStyle="1" w:styleId="30">
    <w:name w:val="Заголовок 3 Знак"/>
    <w:basedOn w:val="a0"/>
    <w:link w:val="3"/>
    <w:uiPriority w:val="9"/>
    <w:semiHidden/>
    <w:rsid w:val="008200A3"/>
    <w:rPr>
      <w:rFonts w:asciiTheme="majorHAnsi" w:eastAsiaTheme="majorEastAsia" w:hAnsiTheme="majorHAnsi" w:cstheme="majorBidi"/>
      <w:b/>
      <w:bCs/>
      <w:color w:val="4F81BD" w:themeColor="accent1"/>
    </w:rPr>
  </w:style>
  <w:style w:type="character" w:customStyle="1" w:styleId="14">
    <w:name w:val="Стиль1 Знак"/>
    <w:basedOn w:val="a0"/>
    <w:link w:val="13"/>
    <w:rsid w:val="00863B8C"/>
    <w:rPr>
      <w:rFonts w:ascii="Times New Roman Tj" w:eastAsia="Calibri" w:hAnsi="Times New Roman Tj" w:cs="Times New Roman"/>
      <w:b/>
      <w:sz w:val="26"/>
      <w:szCs w:val="26"/>
    </w:rPr>
  </w:style>
  <w:style w:type="paragraph" w:styleId="22">
    <w:name w:val="Body Text Indent 2"/>
    <w:basedOn w:val="a"/>
    <w:link w:val="23"/>
    <w:uiPriority w:val="99"/>
    <w:unhideWhenUsed/>
    <w:rsid w:val="00DA2C92"/>
    <w:pPr>
      <w:spacing w:after="120" w:line="480" w:lineRule="auto"/>
      <w:ind w:left="283"/>
    </w:pPr>
  </w:style>
  <w:style w:type="character" w:customStyle="1" w:styleId="23">
    <w:name w:val="Основной текст с отступом 2 Знак"/>
    <w:basedOn w:val="a0"/>
    <w:link w:val="22"/>
    <w:uiPriority w:val="99"/>
    <w:rsid w:val="00DA2C92"/>
    <w:rPr>
      <w:rFonts w:ascii="Calibri" w:eastAsia="Calibri" w:hAnsi="Calibri" w:cs="Times New Roman"/>
    </w:rPr>
  </w:style>
  <w:style w:type="character" w:styleId="af1">
    <w:name w:val="annotation reference"/>
    <w:basedOn w:val="a0"/>
    <w:uiPriority w:val="99"/>
    <w:semiHidden/>
    <w:unhideWhenUsed/>
    <w:rsid w:val="00D44CEC"/>
    <w:rPr>
      <w:sz w:val="16"/>
      <w:szCs w:val="16"/>
    </w:rPr>
  </w:style>
  <w:style w:type="paragraph" w:styleId="af2">
    <w:name w:val="annotation text"/>
    <w:basedOn w:val="a"/>
    <w:link w:val="af3"/>
    <w:uiPriority w:val="99"/>
    <w:semiHidden/>
    <w:unhideWhenUsed/>
    <w:rsid w:val="00D44CEC"/>
    <w:rPr>
      <w:sz w:val="20"/>
      <w:szCs w:val="20"/>
    </w:rPr>
  </w:style>
  <w:style w:type="character" w:customStyle="1" w:styleId="af3">
    <w:name w:val="Текст примечания Знак"/>
    <w:basedOn w:val="a0"/>
    <w:link w:val="af2"/>
    <w:uiPriority w:val="99"/>
    <w:semiHidden/>
    <w:rsid w:val="00D44CEC"/>
    <w:rPr>
      <w:rFonts w:ascii="Calibri" w:eastAsia="Calibri" w:hAnsi="Calibri" w:cs="Times New Roman"/>
      <w:sz w:val="20"/>
      <w:szCs w:val="20"/>
    </w:rPr>
  </w:style>
  <w:style w:type="paragraph" w:styleId="af4">
    <w:name w:val="annotation subject"/>
    <w:basedOn w:val="af2"/>
    <w:next w:val="af2"/>
    <w:link w:val="af5"/>
    <w:uiPriority w:val="99"/>
    <w:semiHidden/>
    <w:unhideWhenUsed/>
    <w:rsid w:val="00D44CEC"/>
    <w:rPr>
      <w:b/>
      <w:bCs/>
    </w:rPr>
  </w:style>
  <w:style w:type="character" w:customStyle="1" w:styleId="af5">
    <w:name w:val="Тема примечания Знак"/>
    <w:basedOn w:val="af3"/>
    <w:link w:val="af4"/>
    <w:uiPriority w:val="99"/>
    <w:semiHidden/>
    <w:rsid w:val="00D44CEC"/>
    <w:rPr>
      <w:rFonts w:ascii="Calibri" w:eastAsia="Calibri" w:hAnsi="Calibri" w:cs="Times New Roman"/>
      <w:b/>
      <w:bCs/>
      <w:sz w:val="20"/>
      <w:szCs w:val="20"/>
    </w:rPr>
  </w:style>
  <w:style w:type="paragraph" w:styleId="af6">
    <w:name w:val="Balloon Text"/>
    <w:basedOn w:val="a"/>
    <w:link w:val="af7"/>
    <w:uiPriority w:val="99"/>
    <w:semiHidden/>
    <w:unhideWhenUsed/>
    <w:rsid w:val="00D44CEC"/>
    <w:pPr>
      <w:spacing w:before="0" w:after="0"/>
    </w:pPr>
    <w:rPr>
      <w:rFonts w:ascii="Tahoma" w:hAnsi="Tahoma" w:cs="Tahoma"/>
      <w:sz w:val="16"/>
      <w:szCs w:val="16"/>
    </w:rPr>
  </w:style>
  <w:style w:type="character" w:customStyle="1" w:styleId="af7">
    <w:name w:val="Текст выноски Знак"/>
    <w:basedOn w:val="a0"/>
    <w:link w:val="af6"/>
    <w:uiPriority w:val="99"/>
    <w:semiHidden/>
    <w:rsid w:val="00D44CEC"/>
    <w:rPr>
      <w:rFonts w:ascii="Tahoma" w:eastAsia="Calibri" w:hAnsi="Tahoma" w:cs="Tahoma"/>
      <w:sz w:val="16"/>
      <w:szCs w:val="16"/>
    </w:rPr>
  </w:style>
  <w:style w:type="paragraph" w:styleId="af8">
    <w:name w:val="Revision"/>
    <w:hidden/>
    <w:uiPriority w:val="99"/>
    <w:semiHidden/>
    <w:rsid w:val="0081370B"/>
    <w:pPr>
      <w:spacing w:before="0" w:beforeAutospacing="0" w:after="0" w:afterAutospacing="0"/>
      <w:ind w:firstLine="0"/>
    </w:pPr>
    <w:rPr>
      <w:rFonts w:ascii="Calibri" w:eastAsia="Calibri" w:hAnsi="Calibri" w:cs="Times New Roman"/>
    </w:rPr>
  </w:style>
  <w:style w:type="character" w:customStyle="1" w:styleId="12">
    <w:name w:val="Оглавление 1 Знак"/>
    <w:aliases w:val="Содержание Знак"/>
    <w:basedOn w:val="af9"/>
    <w:link w:val="11"/>
    <w:uiPriority w:val="39"/>
    <w:rsid w:val="00AE17DF"/>
    <w:rPr>
      <w:rFonts w:ascii="Times New Roman" w:eastAsia="Calibri" w:hAnsi="Times New Roman" w:cs="Times New Roman"/>
      <w:b/>
      <w:bCs/>
      <w:color w:val="17365D" w:themeColor="text2" w:themeShade="BF"/>
      <w:spacing w:val="5"/>
      <w:kern w:val="28"/>
      <w:sz w:val="26"/>
      <w:szCs w:val="20"/>
    </w:rPr>
  </w:style>
  <w:style w:type="paragraph" w:styleId="af">
    <w:name w:val="Title"/>
    <w:basedOn w:val="a"/>
    <w:next w:val="a"/>
    <w:link w:val="af9"/>
    <w:uiPriority w:val="10"/>
    <w:qFormat/>
    <w:rsid w:val="007F1160"/>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9">
    <w:name w:val="Название Знак"/>
    <w:basedOn w:val="a0"/>
    <w:link w:val="af"/>
    <w:uiPriority w:val="10"/>
    <w:rsid w:val="007F1160"/>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876473">
      <w:bodyDiv w:val="1"/>
      <w:marLeft w:val="0"/>
      <w:marRight w:val="0"/>
      <w:marTop w:val="0"/>
      <w:marBottom w:val="0"/>
      <w:divBdr>
        <w:top w:val="none" w:sz="0" w:space="0" w:color="auto"/>
        <w:left w:val="none" w:sz="0" w:space="0" w:color="auto"/>
        <w:bottom w:val="none" w:sz="0" w:space="0" w:color="auto"/>
        <w:right w:val="none" w:sz="0" w:space="0" w:color="auto"/>
      </w:divBdr>
    </w:div>
    <w:div w:id="857356249">
      <w:bodyDiv w:val="1"/>
      <w:marLeft w:val="0"/>
      <w:marRight w:val="0"/>
      <w:marTop w:val="0"/>
      <w:marBottom w:val="0"/>
      <w:divBdr>
        <w:top w:val="none" w:sz="0" w:space="0" w:color="auto"/>
        <w:left w:val="none" w:sz="0" w:space="0" w:color="auto"/>
        <w:bottom w:val="none" w:sz="0" w:space="0" w:color="auto"/>
        <w:right w:val="none" w:sz="0" w:space="0" w:color="auto"/>
      </w:divBdr>
    </w:div>
    <w:div w:id="1209492061">
      <w:bodyDiv w:val="1"/>
      <w:marLeft w:val="0"/>
      <w:marRight w:val="0"/>
      <w:marTop w:val="0"/>
      <w:marBottom w:val="0"/>
      <w:divBdr>
        <w:top w:val="none" w:sz="0" w:space="0" w:color="auto"/>
        <w:left w:val="none" w:sz="0" w:space="0" w:color="auto"/>
        <w:bottom w:val="none" w:sz="0" w:space="0" w:color="auto"/>
        <w:right w:val="none" w:sz="0" w:space="0" w:color="auto"/>
      </w:divBdr>
    </w:div>
    <w:div w:id="1283615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56C2B-7853-48D0-9DB0-1B551B88C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2020</Words>
  <Characters>11520</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COMP</Company>
  <LinksUpToDate>false</LinksUpToDate>
  <CharactersWithSpaces>13513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Зарина Джумаева</cp:lastModifiedBy>
  <cp:revision>3</cp:revision>
  <cp:lastPrinted>2017-06-02T13:18:00Z</cp:lastPrinted>
  <dcterms:created xsi:type="dcterms:W3CDTF">2020-02-06T05:58:00Z</dcterms:created>
  <dcterms:modified xsi:type="dcterms:W3CDTF">2020-02-06T06:14:00Z</dcterms:modified>
</cp:coreProperties>
</file>